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1"/>
      </w:tblGrid>
      <w:tr w:rsidR="002160EA" w:rsidRPr="007E4635" w14:paraId="12C1DA59" w14:textId="77777777" w:rsidTr="00C40855">
        <w:tc>
          <w:tcPr>
            <w:tcW w:w="4815" w:type="dxa"/>
          </w:tcPr>
          <w:p w14:paraId="4866BAB7" w14:textId="77777777" w:rsidR="002160EA" w:rsidRPr="007E4635" w:rsidRDefault="002160EA" w:rsidP="00C4085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14:paraId="2815E582" w14:textId="77777777" w:rsidR="002160EA" w:rsidRPr="007E4635" w:rsidRDefault="002160EA" w:rsidP="00C40855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Приложение</w:t>
            </w:r>
          </w:p>
          <w:p w14:paraId="6B127CB2" w14:textId="77777777" w:rsidR="002160EA" w:rsidRPr="007E4635" w:rsidRDefault="002160EA" w:rsidP="00C4085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3F46BC04" w14:textId="77777777" w:rsidR="002160EA" w:rsidRPr="007E4635" w:rsidRDefault="002160EA" w:rsidP="00C40855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17A7A8F7" w14:textId="77777777" w:rsidR="002160EA" w:rsidRPr="007E4635" w:rsidRDefault="002160EA" w:rsidP="00C4085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от _________№  ________</w:t>
            </w:r>
          </w:p>
          <w:p w14:paraId="1609D876" w14:textId="77777777" w:rsidR="002160EA" w:rsidRPr="007E4635" w:rsidRDefault="002160EA" w:rsidP="00C4085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14:paraId="31E233A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jc w:val="right"/>
        <w:rPr>
          <w:rFonts w:ascii="Liberation Serif" w:hAnsi="Liberation Serif"/>
          <w:color w:val="000000"/>
          <w:sz w:val="24"/>
          <w:szCs w:val="24"/>
        </w:rPr>
      </w:pPr>
    </w:p>
    <w:p w14:paraId="4DE3F3F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3D133F52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ПОЛОЖЕНИЕ </w:t>
      </w:r>
    </w:p>
    <w:p w14:paraId="2670F88B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о проведении городского конкурса видеороликов</w:t>
      </w:r>
    </w:p>
    <w:p w14:paraId="56FBB879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«Мир профессий глазами ребёнка»</w:t>
      </w:r>
    </w:p>
    <w:p w14:paraId="11E0DAD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7A383E9F" w14:textId="77777777" w:rsidR="002160EA" w:rsidRPr="007E4635" w:rsidRDefault="002160EA" w:rsidP="002160E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Общие положения</w:t>
      </w:r>
    </w:p>
    <w:p w14:paraId="5AC755C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Настоящее Положение определяет цель, порядок и условия проведения городского конкурса «Мир профессий глазами ребёнка»</w:t>
      </w:r>
      <w:r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для воспитанников 5-7 лет муниципальных дошкольных образовательных организаций города Екатеринбурга (далее </w:t>
      </w:r>
      <w:r w:rsidRPr="007E4635">
        <w:rPr>
          <w:rFonts w:ascii="Liberation Serif" w:hAnsi="Liberation Serif"/>
          <w:sz w:val="24"/>
          <w:szCs w:val="24"/>
        </w:rPr>
        <w:t>—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Конкурс) в 2025/2026 учебном году.</w:t>
      </w:r>
    </w:p>
    <w:p w14:paraId="2C3231B9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Организатором Конкурса является ГАУ СО «Областной центр развития трудовых ресурсов и социально-трудовых отношений» и Департамент образования Администрации города Екатеринбурга (далее — Организаторы конкурса).</w:t>
      </w:r>
    </w:p>
    <w:p w14:paraId="1CAA40C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iberation Serif" w:hAnsi="Liberation Serif"/>
          <w:color w:val="000000"/>
          <w:sz w:val="24"/>
          <w:szCs w:val="24"/>
          <w:highlight w:val="yellow"/>
        </w:rPr>
      </w:pPr>
    </w:p>
    <w:p w14:paraId="4A84D3F6" w14:textId="77777777" w:rsidR="002160EA" w:rsidRPr="007E4635" w:rsidRDefault="002160EA" w:rsidP="002160E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Цель и задачи конкурса видеороликов</w:t>
      </w:r>
    </w:p>
    <w:p w14:paraId="64C455E3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Целью Конкурса является формирование у дошкольников интереса к профессиям взрослых, развитие их кругозора и речевых навыков.</w:t>
      </w:r>
    </w:p>
    <w:p w14:paraId="5B1FD74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Задачи Конкурса:</w:t>
      </w:r>
    </w:p>
    <w:p w14:paraId="6F92BB9F" w14:textId="77777777" w:rsidR="002160EA" w:rsidRPr="007E4635" w:rsidRDefault="002160EA" w:rsidP="002160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стимулирование любознательности и творческого мышления у детей;</w:t>
      </w:r>
    </w:p>
    <w:p w14:paraId="6B34B420" w14:textId="77777777" w:rsidR="002160EA" w:rsidRPr="007E4635" w:rsidRDefault="002160EA" w:rsidP="002160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популяризация различных профессий среди дошкольников;</w:t>
      </w:r>
    </w:p>
    <w:p w14:paraId="5FEF2915" w14:textId="77777777" w:rsidR="002160EA" w:rsidRPr="007E4635" w:rsidRDefault="002160EA" w:rsidP="002160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поддержка педагогов и родителей в профессиональной ориентации детей;</w:t>
      </w:r>
    </w:p>
    <w:p w14:paraId="7507F566" w14:textId="77777777" w:rsidR="002160EA" w:rsidRPr="007E4635" w:rsidRDefault="002160EA" w:rsidP="002160E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создание сборника детских представлений о профессиях.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14:paraId="4D5E440A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4650262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 xml:space="preserve"> Участники Конкурса</w:t>
      </w:r>
    </w:p>
    <w:p w14:paraId="22193FC5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 при содействии воспитателей или родителей.</w:t>
      </w:r>
    </w:p>
    <w:p w14:paraId="3DB03E0F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sz w:val="24"/>
          <w:szCs w:val="24"/>
        </w:rPr>
      </w:pPr>
    </w:p>
    <w:p w14:paraId="2D49A8F5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Условия проведения конкурса.</w:t>
      </w:r>
    </w:p>
    <w:p w14:paraId="7DE37ADE" w14:textId="77777777" w:rsidR="002160EA" w:rsidRPr="007E4635" w:rsidRDefault="002160EA" w:rsidP="002160EA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1AED9BE0" w14:textId="77777777" w:rsidR="002160EA" w:rsidRPr="007E4635" w:rsidRDefault="002160EA" w:rsidP="002160EA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Требования к видеоролику:</w:t>
      </w:r>
    </w:p>
    <w:p w14:paraId="2881925B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Формат видеоролика –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avi , mpeg, MP4.</w:t>
      </w:r>
    </w:p>
    <w:p w14:paraId="0DD86675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Минимальное разрешение видеоролика- 1280х1024 для 16:9, не ниже 360 </w:t>
      </w:r>
      <w:r w:rsidRPr="007E4635">
        <w:rPr>
          <w:rFonts w:ascii="Liberation Serif" w:hAnsi="Liberation Serif"/>
          <w:sz w:val="24"/>
          <w:szCs w:val="24"/>
          <w:lang w:val="en-US"/>
        </w:rPr>
        <w:t>px</w:t>
      </w:r>
      <w:r w:rsidRPr="007E4635">
        <w:rPr>
          <w:rFonts w:ascii="Liberation Serif" w:hAnsi="Liberation Serif"/>
          <w:sz w:val="24"/>
          <w:szCs w:val="24"/>
        </w:rPr>
        <w:t xml:space="preserve"> (пикселей).</w:t>
      </w:r>
    </w:p>
    <w:p w14:paraId="41DF4F3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Максимальная продолжительность видеоролика – не более 2-х минут.</w:t>
      </w:r>
    </w:p>
    <w:p w14:paraId="2EEF2ACE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 Использование при монтаже и съёмке видеоролика специальных программ и инструментов – на усмотрение участника.</w:t>
      </w:r>
    </w:p>
    <w:p w14:paraId="2849E64C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видеоролике не могут использоваться фотографии.</w:t>
      </w:r>
    </w:p>
    <w:p w14:paraId="3614B3B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На конкурс не принимаются ролики рекламного характера, оскорбляющие достоинство и чувства других людей, не укладывающиеся в тематику конкурса, содержащие нецензурные выражения.</w:t>
      </w:r>
    </w:p>
    <w:p w14:paraId="533E9572" w14:textId="77777777" w:rsidR="002160EA" w:rsidRPr="007E4635" w:rsidRDefault="002160EA" w:rsidP="002160EA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Участники свои конкурсные видеоролики, а также пакет документов (приложение № 1), состоящий из заявки на участие в конкурсе и согласие </w:t>
      </w:r>
      <w:r w:rsidRPr="007E4635">
        <w:rPr>
          <w:rFonts w:ascii="Liberation Serif" w:hAnsi="Liberation Serif" w:cs="Arial"/>
          <w:sz w:val="24"/>
          <w:szCs w:val="24"/>
        </w:rPr>
        <w:t xml:space="preserve">на обработку персональных данных от родителя/законного представителя участника конкурса видеороликов «Мир </w:t>
      </w:r>
      <w:r w:rsidRPr="007E4635">
        <w:rPr>
          <w:rFonts w:ascii="Liberation Serif" w:hAnsi="Liberation Serif" w:cs="Arial"/>
          <w:sz w:val="24"/>
          <w:szCs w:val="24"/>
        </w:rPr>
        <w:lastRenderedPageBreak/>
        <w:t>профессий глазами ребёнка» (публикацию персональных данных, в том числе посредством сети Интернет)</w:t>
      </w:r>
      <w:r w:rsidRPr="007E4635">
        <w:rPr>
          <w:rFonts w:ascii="Liberation Serif" w:hAnsi="Liberation Serif"/>
          <w:sz w:val="24"/>
          <w:szCs w:val="24"/>
        </w:rPr>
        <w:t xml:space="preserve"> размещают по ссылке </w:t>
      </w:r>
      <w:hyperlink r:id="rId8" w:history="1">
        <w:r w:rsidRPr="007E4635">
          <w:rPr>
            <w:rStyle w:val="af0"/>
            <w:rFonts w:ascii="Liberation Serif" w:hAnsi="Liberation Serif"/>
            <w:color w:val="auto"/>
            <w:sz w:val="24"/>
            <w:szCs w:val="24"/>
            <w:u w:val="none"/>
          </w:rPr>
          <w:t>https://forms.yandex.ru/u/690302821f1eb56fe8233401</w:t>
        </w:r>
      </w:hyperlink>
      <w:r w:rsidRPr="007E4635">
        <w:rPr>
          <w:rFonts w:ascii="Liberation Serif" w:hAnsi="Liberation Serif"/>
          <w:sz w:val="24"/>
          <w:szCs w:val="24"/>
        </w:rPr>
        <w:t xml:space="preserve"> </w:t>
      </w:r>
    </w:p>
    <w:p w14:paraId="22F811D4" w14:textId="77777777" w:rsidR="002160EA" w:rsidRPr="007E4635" w:rsidRDefault="002160EA" w:rsidP="002160EA">
      <w:pPr>
        <w:ind w:firstLine="567"/>
        <w:jc w:val="both"/>
        <w:rPr>
          <w:rStyle w:val="af0"/>
          <w:rFonts w:ascii="Liberation Serif" w:hAnsi="Liberation Serif"/>
          <w:color w:val="FF0000"/>
          <w:sz w:val="24"/>
          <w:szCs w:val="24"/>
        </w:rPr>
      </w:pPr>
    </w:p>
    <w:p w14:paraId="21D0BC92" w14:textId="77777777" w:rsidR="002160EA" w:rsidRPr="007E4635" w:rsidRDefault="002160EA" w:rsidP="002160EA">
      <w:pPr>
        <w:pStyle w:val="ac"/>
        <w:numPr>
          <w:ilvl w:val="0"/>
          <w:numId w:val="9"/>
        </w:numPr>
        <w:tabs>
          <w:tab w:val="left" w:pos="426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Конкурсная комиссия.</w:t>
      </w:r>
    </w:p>
    <w:p w14:paraId="5FDEFC9C" w14:textId="77777777" w:rsidR="002160EA" w:rsidRPr="007E4635" w:rsidRDefault="002160EA" w:rsidP="002160EA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Для оценивания видеороликов 1 этапа (отборочного) привлекаются эксперты Городского банка экспертов (приложение 2).</w:t>
      </w:r>
    </w:p>
    <w:p w14:paraId="088DE922" w14:textId="77777777" w:rsidR="002160EA" w:rsidRPr="007E4635" w:rsidRDefault="002160EA" w:rsidP="002160EA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Для подведения итогов 2 этапа (финального), организатором Конкурса создается конкурсная комиссия (приложение 3).</w:t>
      </w:r>
    </w:p>
    <w:p w14:paraId="47356583" w14:textId="77777777" w:rsidR="002160EA" w:rsidRPr="007E4635" w:rsidRDefault="002160EA" w:rsidP="002160EA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>Конкурсная комиссия в своей работе использует рейтинговую систему оценки в соответствии с критериями согласно (приложения 4)</w:t>
      </w:r>
      <w:r w:rsidRPr="007E4635">
        <w:rPr>
          <w:rStyle w:val="c0"/>
          <w:rFonts w:ascii="Liberation Serif" w:hAnsi="Liberation Serif"/>
          <w:color w:val="000000"/>
        </w:rPr>
        <w:t>.</w:t>
      </w:r>
    </w:p>
    <w:p w14:paraId="66843A37" w14:textId="77777777" w:rsidR="002160EA" w:rsidRPr="007E4635" w:rsidRDefault="002160EA" w:rsidP="002160EA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>В своей деятельности конкурсная комиссия руководствуется принципами объективности и прозрачности в оценке конкурсных материалов и мероприятий.</w:t>
      </w:r>
    </w:p>
    <w:p w14:paraId="79BA31D5" w14:textId="77777777" w:rsidR="002160EA" w:rsidRPr="007E4635" w:rsidRDefault="002160EA" w:rsidP="002160EA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комиссия:</w:t>
      </w:r>
    </w:p>
    <w:p w14:paraId="7716C11F" w14:textId="77777777" w:rsidR="002160EA" w:rsidRPr="007E4635" w:rsidRDefault="002160EA" w:rsidP="002160EA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определяет победителей конкурса в номинаци</w:t>
      </w:r>
      <w:r w:rsidRPr="007E4635">
        <w:rPr>
          <w:rFonts w:ascii="Liberation Serif" w:hAnsi="Liberation Serif"/>
          <w:sz w:val="24"/>
          <w:szCs w:val="24"/>
        </w:rPr>
        <w:t>ях «Профи с пелёнок», «Фантазёр года», «Будущий директор», «Капитан очевидность», «Профессия будущего»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и информирует участников о результатах регионального этапа конкурса.</w:t>
      </w:r>
    </w:p>
    <w:p w14:paraId="3EFBAF22" w14:textId="77777777" w:rsidR="002160EA" w:rsidRPr="007E4635" w:rsidRDefault="002160EA" w:rsidP="002160EA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Результаты проведения этапов конкурса фиксируются в протоколе заседания Конкурсной комиссии. </w:t>
      </w:r>
    </w:p>
    <w:p w14:paraId="587A8258" w14:textId="77777777" w:rsidR="002160EA" w:rsidRPr="007E4635" w:rsidRDefault="002160EA" w:rsidP="002160EA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Решение Конкурсной комиссии считается принятым, если за него проголосовало более половины списочного состава Конкурсной комиссии. </w:t>
      </w:r>
    </w:p>
    <w:p w14:paraId="6EE73F62" w14:textId="77777777" w:rsidR="002160EA" w:rsidRPr="007E4635" w:rsidRDefault="002160EA" w:rsidP="002160EA">
      <w:pPr>
        <w:numPr>
          <w:ilvl w:val="0"/>
          <w:numId w:val="17"/>
        </w:numPr>
        <w:tabs>
          <w:tab w:val="left" w:pos="426"/>
          <w:tab w:val="left" w:pos="993"/>
        </w:tabs>
        <w:suppressAutoHyphens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вправе вводить дополнительные номинации по своему усмотрению.</w:t>
      </w:r>
    </w:p>
    <w:p w14:paraId="38779581" w14:textId="77777777" w:rsidR="002160EA" w:rsidRPr="007E4635" w:rsidRDefault="002160EA" w:rsidP="002160EA">
      <w:pPr>
        <w:jc w:val="both"/>
        <w:rPr>
          <w:rStyle w:val="af0"/>
          <w:rFonts w:ascii="Liberation Serif" w:hAnsi="Liberation Serif"/>
          <w:sz w:val="24"/>
          <w:szCs w:val="24"/>
        </w:rPr>
      </w:pPr>
    </w:p>
    <w:p w14:paraId="5EAF35ED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Номинации конкурса видеороликов</w:t>
      </w:r>
    </w:p>
    <w:p w14:paraId="02B4AA8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Конкурсе предусмотрены следующие номинации:</w:t>
      </w:r>
    </w:p>
    <w:p w14:paraId="67FFBAD0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«Профи с пелёнок»;</w:t>
      </w:r>
    </w:p>
    <w:p w14:paraId="58AEA45E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«Фантазёр года»;</w:t>
      </w:r>
    </w:p>
    <w:p w14:paraId="3EE47CB8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«Будущий директор»;</w:t>
      </w:r>
    </w:p>
    <w:p w14:paraId="5E917F20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«Капитан очевидность»;</w:t>
      </w:r>
    </w:p>
    <w:p w14:paraId="0EC6D821" w14:textId="77777777" w:rsidR="002160EA" w:rsidRPr="007E4635" w:rsidRDefault="002160EA" w:rsidP="002160E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«Профессия будущего».</w:t>
      </w:r>
    </w:p>
    <w:p w14:paraId="7D5E13DF" w14:textId="77777777" w:rsidR="002160EA" w:rsidRPr="007E4635" w:rsidRDefault="002160EA" w:rsidP="002160EA">
      <w:pPr>
        <w:ind w:firstLine="567"/>
        <w:jc w:val="both"/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По решению организаторов в Конкурсе может устанавливаться дополнительная номинация.</w:t>
      </w:r>
    </w:p>
    <w:p w14:paraId="1D2D4075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Видеоролики необходимо снимать на востребованные профессии из приказа Департамента по труду и занятости населения Свердловской области от 08.11.2024 № 348 «Об утверждении перечня профессий, востребованных на рынке труда Свердловской области профессий и </w:t>
      </w:r>
      <w:r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специальностей (приложение 5).</w:t>
      </w:r>
    </w:p>
    <w:p w14:paraId="6C0E9873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06FB6CB7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Требования к содержанию конкурсной работы</w:t>
      </w:r>
    </w:p>
    <w:p w14:paraId="7686628C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«Капитан Очевидность»</w:t>
      </w:r>
    </w:p>
    <w:p w14:paraId="1C7F8C4C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Простота объяснения: легко понятно, какую профессию показывает ребёнок, доступно сформулировано название и основная задача профессии.</w:t>
      </w:r>
    </w:p>
    <w:p w14:paraId="643607C3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Правдивость и чёткость: простые и точные факты о профессии, близкие к повседневной жизни («учит детей читать», «лечит зубы», «строит дома»).</w:t>
      </w:r>
    </w:p>
    <w:p w14:paraId="07D4C0F9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Самостоятельность и уверенность: ребёнок самостоятельно рассказывает, уверенно произносит слова, звучит естественно и непринуждённо.</w:t>
      </w:r>
    </w:p>
    <w:p w14:paraId="07FBD0F9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Яркий образ профессии: использует яркие атрибуты и узнаваемые элементы, характерные для конкретной профессии (халат врача, фуражку полицейского, инструменты строителя и др.).</w:t>
      </w:r>
    </w:p>
    <w:p w14:paraId="628CA2FE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Искренность и радость: видна увлечённость темой, весёлый тон рассказа, положительные эмоции ребёнка, желание поделиться своими впечатлениями.</w:t>
      </w:r>
    </w:p>
    <w:p w14:paraId="4855CF80" w14:textId="77777777" w:rsidR="002160EA" w:rsidRPr="007E4635" w:rsidRDefault="002160EA" w:rsidP="002160EA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Наглядность показа: присутствуют реальные предметы, игрушки или рисунки, иллюстрирующие процесс труда, помогают лучше понять смысл рассказанного.</w:t>
      </w:r>
    </w:p>
    <w:p w14:paraId="1F064A8D" w14:textId="77777777" w:rsidR="002160EA" w:rsidRPr="0004336D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  <w:lang w:val="en-US"/>
        </w:rPr>
      </w:pPr>
    </w:p>
    <w:p w14:paraId="4F66D006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lastRenderedPageBreak/>
        <w:t>Номинация «Профи с пеленок»</w:t>
      </w:r>
    </w:p>
    <w:p w14:paraId="364756F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1.Оцениваются свежесть взгляда на профессию, нестандартный подход к раскрытию темы, умение взглянуть на привычные вещи под новым углом зрения.</w:t>
      </w:r>
    </w:p>
    <w:p w14:paraId="69E0F575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2. Знание профессии: как глубоко ребенок понял основные особенности профессии? Может ли назвать обязанности, инструменты или форму специалиста?</w:t>
      </w:r>
    </w:p>
    <w:p w14:paraId="763589A1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3. Эмоциональная вовлечённость участников. </w:t>
      </w:r>
    </w:p>
    <w:p w14:paraId="7EEDD68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Способность привлечь внимание зрителя искренностью эмоций, убедительностью образов, артистизмом детей-участников.</w:t>
      </w:r>
    </w:p>
    <w:p w14:paraId="054CE32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4. Актуальность выбранной профессии. </w:t>
      </w:r>
    </w:p>
    <w:p w14:paraId="71B3E3E0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Выбор профессии, востребованной обществом, важность её роли в современной жизни, полезность и значимость для окружающих.</w:t>
      </w:r>
    </w:p>
    <w:p w14:paraId="1D3A00D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5. Умение представить себя в профессии</w:t>
      </w:r>
    </w:p>
    <w:p w14:paraId="553FD4C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Ребенок должен ясно показать свою связь с профессией, рассказать, почему именно эта профессия привлекла его внимание, объяснить своё понимание роли профессионала в обществе.</w:t>
      </w:r>
    </w:p>
    <w:p w14:paraId="0CD1F25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6.Соответствие возрастной категории участника</w:t>
      </w:r>
    </w:p>
    <w:p w14:paraId="6D4AC19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Детская непосредственность, детская логика, детские эмоции и взгляды на мир профессии.</w:t>
      </w:r>
    </w:p>
    <w:p w14:paraId="67F23484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51D5AAA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«Фантазер года»</w:t>
      </w:r>
    </w:p>
    <w:p w14:paraId="0D00CECB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Свежесть идей и необычность подхода: участнику присущ уникальный взгляд на профессию, необычные ассоциации и креативное мышление.</w:t>
      </w:r>
    </w:p>
    <w:p w14:paraId="7309FA77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Творческое воображение: показаны фантазии и мечты ребёнка относительно профессии, интересно представлены несуществующие виды работ или новые направления в существующих профессиях.</w:t>
      </w:r>
    </w:p>
    <w:p w14:paraId="60DA9453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Артистизм и игровая подача: демонстрация яркой актерской игры, умение создать увлекательную историю вокруг профессии с использованием воображаемых персонажей и ситуаций.</w:t>
      </w:r>
    </w:p>
    <w:p w14:paraId="3C791FFA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Анимационные персонажи и образы: использование кукол, игрушек, рисунков или иных способов оживления своего представления профессии необычным способом.</w:t>
      </w:r>
    </w:p>
    <w:p w14:paraId="0DCC7BE9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Веселость и задор: контент вызывает улыбку зрителей, представлен ярко и весело, создаёт позитивное настроение.</w:t>
      </w:r>
    </w:p>
    <w:p w14:paraId="78BA550F" w14:textId="77777777" w:rsidR="002160EA" w:rsidRPr="007E4635" w:rsidRDefault="002160EA" w:rsidP="002160EA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Любовь к профессии и интерес к ней: проявляется личное отношение ребёнка к профессии, искренне выраженное восхищение или удивление ей.</w:t>
      </w:r>
    </w:p>
    <w:p w14:paraId="1F5E223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953D59F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«Профессия будущего»</w:t>
      </w:r>
    </w:p>
    <w:p w14:paraId="20372AB3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Воображение и фантазия: участником представлена уникальная идея будущей профессии, не существующей сегодня, демонстрирующая творческую свободу мысли и стремление заглянуть далеко вперёд.</w:t>
      </w:r>
    </w:p>
    <w:p w14:paraId="7F6DEB44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Новаторские технологии: ролик демонстрирует использование современных технологий, робототехники, искусственного интеллекта, космических открытий и других инновационных направлений.</w:t>
      </w:r>
    </w:p>
    <w:p w14:paraId="36E79287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Актуальность проблемы: представленная профессия решает важные задачи ближайшего будущего, такие как экологические проблемы, освоение космоса, развитие медицины или цифровизация.</w:t>
      </w:r>
      <w:bookmarkStart w:id="0" w:name="_GoBack"/>
      <w:bookmarkEnd w:id="0"/>
    </w:p>
    <w:p w14:paraId="6CED2493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Доступность объяснения: даже несмотря на сложность идеи, ребенок объясняет новую профессию простым языком, доступным детям младшего возраста.</w:t>
      </w:r>
    </w:p>
    <w:p w14:paraId="60A10BF1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Радостный и веселый подход: весёлое исполнение, яркая презентация, сопровождающаяся радостью и энтузиазмом, привлекают внимание и вдохновляют других детей мечтать о будущем.</w:t>
      </w:r>
    </w:p>
    <w:p w14:paraId="1D541629" w14:textId="77777777" w:rsidR="002160EA" w:rsidRPr="007E4635" w:rsidRDefault="002160EA" w:rsidP="002160EA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Игровой элемент: ребенок активно вовлекается в игру, создавая необычный сюжет, разыгрывая сцены из жизни будущих профессионалов, что позволяет зрителям почувствовать атмосферу избранной профессии.</w:t>
      </w:r>
    </w:p>
    <w:p w14:paraId="3DE2F52B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46E4370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Номинация «Будущий директор»</w:t>
      </w:r>
    </w:p>
    <w:p w14:paraId="3C200187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Организация процесса: участник демонстрирует способность организовать команду, распределять задания и координировать действия героев ролика.</w:t>
      </w:r>
    </w:p>
    <w:p w14:paraId="32E766CB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Коммуникабельность: ребенок эффективно общается с другими участниками команды, даёт четкие инструкции и пояснения, мотивирует остальных.</w:t>
      </w:r>
    </w:p>
    <w:p w14:paraId="725F4FE9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Решительность и ответственность: показано принятие самостоятельных решений, умение брать на себя роль лидера и нести ответственность за результат общего дела.</w:t>
      </w:r>
    </w:p>
    <w:p w14:paraId="4D899980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Командный дух: способность создавать дружественную атмосферу сотрудничества, поддержка коллег, работа сообща.</w:t>
      </w:r>
    </w:p>
    <w:p w14:paraId="32D2A715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Лидерские качества: демонстрация уверенности, умения вести за собой, привлекать внимание и вызывать уважение сверстников.</w:t>
      </w:r>
    </w:p>
    <w:p w14:paraId="56609377" w14:textId="77777777" w:rsidR="002160EA" w:rsidRPr="007E4635" w:rsidRDefault="002160EA" w:rsidP="002160EA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Общечеловеческие ценности: важность справедливости, заботы о коллективе, уважения друг друга, воспитательная составляющая лидерства.</w:t>
      </w:r>
    </w:p>
    <w:p w14:paraId="520616F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4EAC00A9" w14:textId="77777777" w:rsidR="002160EA" w:rsidRPr="007E4635" w:rsidRDefault="002160EA" w:rsidP="002160EA">
      <w:pPr>
        <w:pStyle w:val="ac"/>
        <w:pBdr>
          <w:top w:val="nil"/>
          <w:left w:val="nil"/>
          <w:bottom w:val="nil"/>
          <w:right w:val="nil"/>
          <w:between w:val="nil"/>
        </w:pBdr>
        <w:ind w:left="0" w:firstLine="567"/>
        <w:rPr>
          <w:rFonts w:ascii="Liberation Serif" w:hAnsi="Liberation Serif"/>
          <w:b/>
          <w:sz w:val="24"/>
          <w:szCs w:val="24"/>
        </w:rPr>
      </w:pPr>
    </w:p>
    <w:p w14:paraId="37A221B2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142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Сроки проведения конкурса.</w:t>
      </w:r>
    </w:p>
    <w:p w14:paraId="61F37C6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 проводится:</w:t>
      </w:r>
    </w:p>
    <w:p w14:paraId="54F7A9D2" w14:textId="77777777" w:rsidR="002160EA" w:rsidRPr="007E4635" w:rsidRDefault="002160EA" w:rsidP="002160EA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1 этап (отборочный) с 05 ноября 2025 года по 15 декабря 2025 года.</w:t>
      </w:r>
    </w:p>
    <w:p w14:paraId="3C3ABE8C" w14:textId="77777777" w:rsidR="002160EA" w:rsidRPr="007E4635" w:rsidRDefault="002160EA" w:rsidP="002160EA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Оценка экспертами видеороликов до 15.01.2026 года.</w:t>
      </w:r>
    </w:p>
    <w:p w14:paraId="34ACD1DC" w14:textId="77777777" w:rsidR="002160EA" w:rsidRPr="007E4635" w:rsidRDefault="002160EA" w:rsidP="002160EA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2 этап (финальный) с 01 февраля 2026 года по 13 февраля 2026 года.</w:t>
      </w:r>
    </w:p>
    <w:p w14:paraId="64FBA5F5" w14:textId="77777777" w:rsidR="002160EA" w:rsidRPr="007E4635" w:rsidRDefault="002160EA" w:rsidP="002160EA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251A9B52" w14:textId="77777777" w:rsidR="002160EA" w:rsidRPr="007E4635" w:rsidRDefault="002160EA" w:rsidP="002160EA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8C5612C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Порядок проведения Конкурса</w:t>
      </w:r>
    </w:p>
    <w:p w14:paraId="172D9A4C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Конкурс проходит в два этапа:</w:t>
      </w:r>
    </w:p>
    <w:p w14:paraId="4B8509C2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1 этап (отборочный)</w:t>
      </w:r>
    </w:p>
    <w:p w14:paraId="49D44180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Квота участия от одной дошкольной образовательной организации:</w:t>
      </w:r>
    </w:p>
    <w:p w14:paraId="6EE1A629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−</w:t>
      </w:r>
      <w:r w:rsidRPr="007E4635">
        <w:rPr>
          <w:rFonts w:ascii="Liberation Serif" w:hAnsi="Liberation Serif"/>
          <w:sz w:val="24"/>
          <w:szCs w:val="24"/>
        </w:rPr>
        <w:tab/>
        <w:t>1 команда от ДОО.</w:t>
      </w:r>
    </w:p>
    <w:p w14:paraId="61B06ADA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Количество детей-участников при создании видеороликов не ограничено</w:t>
      </w:r>
    </w:p>
    <w:p w14:paraId="4800260E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 проводит оценку представленных видеороликов согласно утвержденным критериям (приложение 4).</w:t>
      </w:r>
    </w:p>
    <w:p w14:paraId="48C0C066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 итогам оценки выбираются три лучших конкурсных работы от каждого административного района г. Екатеринбурга, которые переходят на второй этап конкурса.</w:t>
      </w:r>
    </w:p>
    <w:p w14:paraId="25A1F6AD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2 этап (финальный)</w:t>
      </w:r>
    </w:p>
    <w:p w14:paraId="51811AB8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Три лучших видеоролика от каждого района участвуют в финальном этапе конкурса.</w:t>
      </w:r>
    </w:p>
    <w:p w14:paraId="60EAF6CF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Финальную оценку и выбор номинантов по номинациям, указанных в п. </w:t>
      </w:r>
      <w:r w:rsidRPr="007E4635">
        <w:rPr>
          <w:rFonts w:ascii="Liberation Serif" w:hAnsi="Liberation Serif"/>
          <w:sz w:val="24"/>
          <w:szCs w:val="24"/>
          <w:lang w:val="en-US"/>
        </w:rPr>
        <w:t>IV</w:t>
      </w:r>
      <w:r w:rsidRPr="007E4635">
        <w:rPr>
          <w:rFonts w:ascii="Liberation Serif" w:hAnsi="Liberation Serif"/>
          <w:sz w:val="24"/>
          <w:szCs w:val="24"/>
        </w:rPr>
        <w:t xml:space="preserve"> настоящего положения, проводит конкурсная комиссия.</w:t>
      </w:r>
    </w:p>
    <w:p w14:paraId="310B479B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 определяет победителей конкурса по каждой номинации.</w:t>
      </w:r>
    </w:p>
    <w:p w14:paraId="18C6C813" w14:textId="77777777" w:rsidR="002160EA" w:rsidRPr="007E4635" w:rsidRDefault="002160EA" w:rsidP="002160E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CF62E50" w14:textId="77777777" w:rsidR="002160EA" w:rsidRPr="007E4635" w:rsidRDefault="002160EA" w:rsidP="002160EA">
      <w:pPr>
        <w:pStyle w:val="ac"/>
        <w:numPr>
          <w:ilvl w:val="0"/>
          <w:numId w:val="9"/>
        </w:numP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Авторские права</w:t>
      </w:r>
    </w:p>
    <w:p w14:paraId="2B5B6963" w14:textId="77777777" w:rsidR="002160EA" w:rsidRPr="007E4635" w:rsidRDefault="002160EA" w:rsidP="002160EA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14:paraId="6CE6C8E3" w14:textId="77777777" w:rsidR="002160EA" w:rsidRPr="007E4635" w:rsidRDefault="002160EA" w:rsidP="002160EA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Присылая свою работу на Конкурс, автор (коллектив участников) автоматически дают право организаторам Конкурса на использование присланного материала (размещение в сети интернет, участие в творческих проектах и т. п.).</w:t>
      </w:r>
    </w:p>
    <w:p w14:paraId="6CB5A911" w14:textId="77777777" w:rsidR="002160EA" w:rsidRPr="007E4635" w:rsidRDefault="002160EA" w:rsidP="002160EA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случае необходимости, организаторы Конкурса могут запросить у автора оригинал видеоролика.</w:t>
      </w:r>
    </w:p>
    <w:p w14:paraId="1023F414" w14:textId="77777777" w:rsidR="002160EA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4E57635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098A72F9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lastRenderedPageBreak/>
        <w:t xml:space="preserve"> Подведение итогов и награждение</w:t>
      </w:r>
    </w:p>
    <w:p w14:paraId="1F696BB0" w14:textId="77777777" w:rsidR="002160EA" w:rsidRPr="007E4635" w:rsidRDefault="002160EA" w:rsidP="002160EA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Победители по основным номинациям определяются по итогам работы конкурсной комиссии.</w:t>
      </w:r>
    </w:p>
    <w:p w14:paraId="2A54FF61" w14:textId="77777777" w:rsidR="002160EA" w:rsidRPr="007E4635" w:rsidRDefault="002160EA" w:rsidP="002160EA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Участники конкурса получают дипломы участников. Победители конкурса по каждой номинации награждаются дипломами победителей.</w:t>
      </w:r>
    </w:p>
    <w:p w14:paraId="19D5E7CF" w14:textId="77777777" w:rsidR="002160EA" w:rsidRPr="007E4635" w:rsidRDefault="002160EA" w:rsidP="002160EA">
      <w:pPr>
        <w:ind w:firstLine="284"/>
        <w:jc w:val="both"/>
        <w:rPr>
          <w:rFonts w:ascii="Liberation Serif" w:hAnsi="Liberation Serif"/>
          <w:sz w:val="24"/>
          <w:szCs w:val="24"/>
        </w:rPr>
      </w:pPr>
    </w:p>
    <w:p w14:paraId="3E2AB330" w14:textId="77777777" w:rsidR="002160EA" w:rsidRPr="007E4635" w:rsidRDefault="002160EA" w:rsidP="002160EA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Заключительные положения</w:t>
      </w:r>
    </w:p>
    <w:p w14:paraId="0728FAC1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Организаторы оставляют за собой право вносить изменения в условия проведения Конкурса.</w:t>
      </w:r>
    </w:p>
    <w:p w14:paraId="4A286813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B2D6FF5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92CAF51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724EA1CC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1</w:t>
      </w:r>
    </w:p>
    <w:p w14:paraId="4DA1F41D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591ED0A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0E387C61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28084E8F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Заявка на участие в </w:t>
      </w:r>
    </w:p>
    <w:p w14:paraId="61BA9C10" w14:textId="77777777" w:rsidR="002160EA" w:rsidRPr="007E4635" w:rsidRDefault="002160EA" w:rsidP="002160EA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Районном этапе Городского конкурса видеороликов</w:t>
      </w:r>
    </w:p>
    <w:p w14:paraId="4F020307" w14:textId="77777777" w:rsidR="002160EA" w:rsidRPr="007E4635" w:rsidRDefault="002160EA" w:rsidP="002160EA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«Мир профессий глазами ребенка»</w:t>
      </w:r>
    </w:p>
    <w:p w14:paraId="1B3B0EFE" w14:textId="77777777" w:rsidR="002160EA" w:rsidRPr="007E4635" w:rsidRDefault="002160EA" w:rsidP="002160EA">
      <w:pPr>
        <w:jc w:val="center"/>
        <w:rPr>
          <w:rFonts w:ascii="Liberation Serif" w:hAnsi="Liberation Serif"/>
          <w:color w:val="000000"/>
          <w:sz w:val="24"/>
          <w:szCs w:val="24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9"/>
        <w:gridCol w:w="5069"/>
      </w:tblGrid>
      <w:tr w:rsidR="002160EA" w:rsidRPr="007E4635" w14:paraId="758ACBB0" w14:textId="77777777" w:rsidTr="00C40855">
        <w:trPr>
          <w:trHeight w:val="604"/>
        </w:trPr>
        <w:tc>
          <w:tcPr>
            <w:tcW w:w="4159" w:type="dxa"/>
          </w:tcPr>
          <w:p w14:paraId="43BAEBE2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74F80D1F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069" w:type="dxa"/>
          </w:tcPr>
          <w:p w14:paraId="6B1C5E29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3A554D7F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303AA8DC" w14:textId="77777777" w:rsidTr="00C40855">
        <w:trPr>
          <w:trHeight w:val="345"/>
        </w:trPr>
        <w:tc>
          <w:tcPr>
            <w:tcW w:w="4159" w:type="dxa"/>
          </w:tcPr>
          <w:p w14:paraId="68B514DF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Район </w:t>
            </w:r>
          </w:p>
        </w:tc>
        <w:tc>
          <w:tcPr>
            <w:tcW w:w="5069" w:type="dxa"/>
          </w:tcPr>
          <w:p w14:paraId="05EEAB9F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6CE819E3" w14:textId="77777777" w:rsidTr="00C40855">
        <w:trPr>
          <w:trHeight w:val="369"/>
        </w:trPr>
        <w:tc>
          <w:tcPr>
            <w:tcW w:w="4159" w:type="dxa"/>
          </w:tcPr>
          <w:p w14:paraId="556CDF4E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ФИО педагога-руководителя </w:t>
            </w:r>
          </w:p>
        </w:tc>
        <w:tc>
          <w:tcPr>
            <w:tcW w:w="5069" w:type="dxa"/>
          </w:tcPr>
          <w:p w14:paraId="4CBF95F1" w14:textId="77777777" w:rsidR="002160EA" w:rsidRPr="007E4635" w:rsidRDefault="002160EA" w:rsidP="00C40855">
            <w:pPr>
              <w:spacing w:line="36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562BD959" w14:textId="77777777" w:rsidTr="00C40855">
        <w:trPr>
          <w:trHeight w:val="322"/>
        </w:trPr>
        <w:tc>
          <w:tcPr>
            <w:tcW w:w="4159" w:type="dxa"/>
          </w:tcPr>
          <w:p w14:paraId="1F36036A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069" w:type="dxa"/>
          </w:tcPr>
          <w:p w14:paraId="762DCD59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45B02FC5" w14:textId="77777777" w:rsidTr="00C40855">
        <w:trPr>
          <w:trHeight w:val="322"/>
        </w:trPr>
        <w:tc>
          <w:tcPr>
            <w:tcW w:w="4159" w:type="dxa"/>
          </w:tcPr>
          <w:p w14:paraId="6B3E1BA6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069" w:type="dxa"/>
          </w:tcPr>
          <w:p w14:paraId="48B793DC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3FEA1714" w14:textId="77777777" w:rsidTr="00C40855">
        <w:trPr>
          <w:trHeight w:val="288"/>
        </w:trPr>
        <w:tc>
          <w:tcPr>
            <w:tcW w:w="4159" w:type="dxa"/>
          </w:tcPr>
          <w:p w14:paraId="13257209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Наименование профессии </w:t>
            </w:r>
          </w:p>
        </w:tc>
        <w:tc>
          <w:tcPr>
            <w:tcW w:w="5069" w:type="dxa"/>
          </w:tcPr>
          <w:p w14:paraId="1E94721A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57BBF0C1" w14:textId="77777777" w:rsidTr="00C40855">
        <w:trPr>
          <w:trHeight w:val="288"/>
        </w:trPr>
        <w:tc>
          <w:tcPr>
            <w:tcW w:w="4159" w:type="dxa"/>
          </w:tcPr>
          <w:p w14:paraId="1284269F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 видеоролика</w:t>
            </w:r>
          </w:p>
        </w:tc>
        <w:tc>
          <w:tcPr>
            <w:tcW w:w="5069" w:type="dxa"/>
          </w:tcPr>
          <w:p w14:paraId="72CA58C2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160EA" w:rsidRPr="007E4635" w14:paraId="63BD64BB" w14:textId="77777777" w:rsidTr="00C40855">
        <w:trPr>
          <w:trHeight w:val="288"/>
        </w:trPr>
        <w:tc>
          <w:tcPr>
            <w:tcW w:w="4159" w:type="dxa"/>
          </w:tcPr>
          <w:p w14:paraId="600FF3B4" w14:textId="77777777" w:rsidR="002160EA" w:rsidRPr="007E4635" w:rsidRDefault="002160EA" w:rsidP="00C40855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Участники (ФИО) видеоролика</w:t>
            </w:r>
          </w:p>
        </w:tc>
        <w:tc>
          <w:tcPr>
            <w:tcW w:w="5069" w:type="dxa"/>
          </w:tcPr>
          <w:p w14:paraId="5F052731" w14:textId="77777777" w:rsidR="002160EA" w:rsidRPr="007E4635" w:rsidRDefault="002160EA" w:rsidP="00C40855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73CE434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AF809D5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289E00C7" w14:textId="77777777" w:rsidR="002160EA" w:rsidRPr="007E4635" w:rsidRDefault="002160EA" w:rsidP="002160EA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lastRenderedPageBreak/>
        <w:t xml:space="preserve">Согласие </w:t>
      </w:r>
    </w:p>
    <w:p w14:paraId="5090A84F" w14:textId="77777777" w:rsidR="002160EA" w:rsidRPr="007E4635" w:rsidRDefault="002160EA" w:rsidP="002160EA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</w:p>
    <w:p w14:paraId="5895CC9E" w14:textId="77777777" w:rsidR="002160EA" w:rsidRPr="007E4635" w:rsidRDefault="002160EA" w:rsidP="002160EA">
      <w:pPr>
        <w:jc w:val="center"/>
        <w:rPr>
          <w:rFonts w:ascii="Liberation Serif" w:hAnsi="Liberation Serif" w:cs="Arial"/>
          <w:b/>
          <w:sz w:val="24"/>
          <w:szCs w:val="24"/>
        </w:rPr>
      </w:pPr>
    </w:p>
    <w:p w14:paraId="05D7B526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Я, _______________________________________________________________, </w:t>
      </w:r>
    </w:p>
    <w:p w14:paraId="3F4D2DEC" w14:textId="77777777" w:rsidR="002160EA" w:rsidRPr="007E4635" w:rsidRDefault="002160EA" w:rsidP="002160EA">
      <w:pPr>
        <w:ind w:right="7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родителя или законного представителя участника конкурса) </w:t>
      </w:r>
    </w:p>
    <w:p w14:paraId="0EE79CA4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зарегистрированный(-ая) по адресу:</w:t>
      </w:r>
    </w:p>
    <w:p w14:paraId="6670F440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16572FB1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паспорт ___________ __________________</w:t>
      </w:r>
    </w:p>
    <w:p w14:paraId="29CD571E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                                   (серия, номер)  </w:t>
      </w:r>
    </w:p>
    <w:p w14:paraId="4593EE1E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выдан ____________________________________________________________, </w:t>
      </w:r>
    </w:p>
    <w:p w14:paraId="5722D508" w14:textId="77777777" w:rsidR="002160EA" w:rsidRPr="007E4635" w:rsidRDefault="002160EA" w:rsidP="002160EA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  <w:t xml:space="preserve">(когда и кем выдан) </w:t>
      </w:r>
    </w:p>
    <w:p w14:paraId="6E536F77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11E82716" w14:textId="77777777" w:rsidR="002160EA" w:rsidRPr="007E4635" w:rsidRDefault="002160EA" w:rsidP="002160EA">
      <w:pPr>
        <w:spacing w:line="277" w:lineRule="auto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14:paraId="12303E67" w14:textId="77777777" w:rsidR="002160EA" w:rsidRPr="007E4635" w:rsidRDefault="002160EA" w:rsidP="002160EA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контактный номер телефона: ________________________________________,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 являясь законным представителем несовершеннолетнего </w:t>
      </w:r>
    </w:p>
    <w:p w14:paraId="5FD6ACDD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_________________________________________________________________,  </w:t>
      </w:r>
    </w:p>
    <w:p w14:paraId="49B28402" w14:textId="77777777" w:rsidR="002160EA" w:rsidRPr="007E4635" w:rsidRDefault="002160EA" w:rsidP="002160EA">
      <w:pPr>
        <w:ind w:right="8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несовершеннолетнего участника конкурса) </w:t>
      </w:r>
    </w:p>
    <w:p w14:paraId="607F25E1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зарегистрированного по адресу: ____________________________________</w:t>
      </w:r>
    </w:p>
    <w:p w14:paraId="08DD0AD3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 </w:t>
      </w:r>
    </w:p>
    <w:p w14:paraId="22F4EB37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Свидетельство о рождении </w:t>
      </w:r>
    </w:p>
    <w:p w14:paraId="28F0570D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Серия _______________№______________ 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выдано __________________________________________________ </w:t>
      </w:r>
    </w:p>
    <w:p w14:paraId="27485ECC" w14:textId="77777777" w:rsidR="002160EA" w:rsidRPr="007E4635" w:rsidRDefault="002160EA" w:rsidP="002160EA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7E4635">
        <w:rPr>
          <w:rFonts w:ascii="Liberation Serif" w:hAnsi="Liberation Serif" w:cs="Arial"/>
          <w:sz w:val="24"/>
          <w:szCs w:val="24"/>
          <w:vertAlign w:val="superscript"/>
        </w:rPr>
        <w:footnoteReference w:id="1"/>
      </w:r>
      <w:r w:rsidRPr="007E4635">
        <w:rPr>
          <w:rFonts w:ascii="Liberation Serif" w:hAnsi="Liberation Serif" w:cs="Arial"/>
          <w:sz w:val="24"/>
          <w:szCs w:val="24"/>
        </w:rPr>
        <w:t xml:space="preserve"> даю своё согласие Организатору конкурса «Мир профессий глазами ребёнка»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14:paraId="1E69801E" w14:textId="77777777" w:rsidR="002160EA" w:rsidRPr="007E4635" w:rsidRDefault="002160EA" w:rsidP="002160EA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Разрешаю свободную и безвозмездную публикацию конкурсной работы.</w:t>
      </w:r>
    </w:p>
    <w:p w14:paraId="5064C7BA" w14:textId="77777777" w:rsidR="002160EA" w:rsidRPr="007E4635" w:rsidRDefault="002160EA" w:rsidP="002160EA">
      <w:pPr>
        <w:ind w:left="57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Согласие даётся мною в целях: </w:t>
      </w:r>
    </w:p>
    <w:p w14:paraId="454F19B0" w14:textId="77777777" w:rsidR="002160EA" w:rsidRPr="007E4635" w:rsidRDefault="002160EA" w:rsidP="002160EA">
      <w:pPr>
        <w:numPr>
          <w:ilvl w:val="0"/>
          <w:numId w:val="18"/>
        </w:numPr>
        <w:spacing w:line="269" w:lineRule="auto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14:paraId="06995D17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 сайтах и страницах Организатора Конкурса в социальных сетях. </w:t>
      </w:r>
    </w:p>
    <w:p w14:paraId="44950143" w14:textId="77777777" w:rsidR="002160EA" w:rsidRPr="007E4635" w:rsidRDefault="002160EA" w:rsidP="002160EA">
      <w:pPr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</w:t>
      </w:r>
      <w:r w:rsidRPr="007E4635">
        <w:rPr>
          <w:rFonts w:ascii="Liberation Serif" w:hAnsi="Liberation Serif" w:cs="Arial"/>
          <w:sz w:val="24"/>
          <w:szCs w:val="24"/>
        </w:rPr>
        <w:lastRenderedPageBreak/>
        <w:t xml:space="preserve">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14:paraId="235E533D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 процессе обработки Организатор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Организатору Конкурса заявления в простой письменной форме в соответствии с требованиями законодательства Российской Федерации. </w:t>
      </w:r>
    </w:p>
    <w:p w14:paraId="74AC1436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8905FA5" w14:textId="77777777" w:rsidR="002160EA" w:rsidRPr="007E4635" w:rsidRDefault="002160EA" w:rsidP="002160EA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</w:p>
    <w:p w14:paraId="25B1F284" w14:textId="77777777" w:rsidR="002160EA" w:rsidRPr="007E4635" w:rsidRDefault="002160EA" w:rsidP="002160EA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"____" _________ 20___ г.                        _____________ /_________________ </w:t>
      </w:r>
    </w:p>
    <w:p w14:paraId="36B186EC" w14:textId="77777777" w:rsidR="002160EA" w:rsidRPr="007E4635" w:rsidRDefault="002160EA" w:rsidP="002160EA">
      <w:pPr>
        <w:ind w:right="954"/>
        <w:jc w:val="right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Подпись / Расшифровка подписи  </w:t>
      </w:r>
    </w:p>
    <w:p w14:paraId="5391E4D3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1F044B5F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02CC316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Приложение 2</w:t>
      </w:r>
    </w:p>
    <w:p w14:paraId="6E8F6D71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0F667706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68F0EC08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color w:val="000000"/>
          <w:sz w:val="24"/>
          <w:szCs w:val="24"/>
        </w:rPr>
      </w:pPr>
    </w:p>
    <w:p w14:paraId="7D9BDA5A" w14:textId="77777777" w:rsidR="002160EA" w:rsidRPr="007E4635" w:rsidRDefault="002160EA" w:rsidP="002160EA">
      <w:pPr>
        <w:pStyle w:val="ac"/>
        <w:tabs>
          <w:tab w:val="left" w:pos="0"/>
        </w:tabs>
        <w:ind w:left="567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bCs/>
          <w:sz w:val="24"/>
          <w:szCs w:val="24"/>
        </w:rPr>
        <w:t>Эксперты 1 (отборочного) тура конкурса</w:t>
      </w:r>
    </w:p>
    <w:p w14:paraId="5F149AAA" w14:textId="77777777" w:rsidR="002160EA" w:rsidRPr="007E4635" w:rsidRDefault="002160EA" w:rsidP="002160EA">
      <w:pPr>
        <w:pStyle w:val="ac"/>
        <w:ind w:left="1429"/>
        <w:rPr>
          <w:rFonts w:ascii="Liberation Serif" w:hAnsi="Liberation Serif"/>
          <w:bCs/>
          <w:sz w:val="24"/>
          <w:szCs w:val="24"/>
        </w:rPr>
      </w:pPr>
    </w:p>
    <w:tbl>
      <w:tblPr>
        <w:tblStyle w:val="af1"/>
        <w:tblW w:w="9393" w:type="dxa"/>
        <w:tblLook w:val="04A0" w:firstRow="1" w:lastRow="0" w:firstColumn="1" w:lastColumn="0" w:noHBand="0" w:noVBand="1"/>
      </w:tblPr>
      <w:tblGrid>
        <w:gridCol w:w="517"/>
        <w:gridCol w:w="2407"/>
        <w:gridCol w:w="2429"/>
        <w:gridCol w:w="1704"/>
        <w:gridCol w:w="2336"/>
      </w:tblGrid>
      <w:tr w:rsidR="002160EA" w:rsidRPr="007E4635" w14:paraId="4F3AFFF3" w14:textId="77777777" w:rsidTr="00C40855">
        <w:tc>
          <w:tcPr>
            <w:tcW w:w="529" w:type="dxa"/>
          </w:tcPr>
          <w:p w14:paraId="347E6238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443" w:type="dxa"/>
          </w:tcPr>
          <w:p w14:paraId="6F8ADED9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14:paraId="3D94293D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709" w:type="dxa"/>
          </w:tcPr>
          <w:p w14:paraId="77FECD1E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160" w:type="dxa"/>
          </w:tcPr>
          <w:p w14:paraId="050FEE70" w14:textId="77777777" w:rsidR="002160EA" w:rsidRPr="007E4635" w:rsidRDefault="002160EA" w:rsidP="00C408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2160EA" w:rsidRPr="007E4635" w14:paraId="0C12EAC5" w14:textId="77777777" w:rsidTr="00C40855">
        <w:tc>
          <w:tcPr>
            <w:tcW w:w="529" w:type="dxa"/>
          </w:tcPr>
          <w:p w14:paraId="2579EF2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51D7CDB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общеразвивающего вида № 422 «Лорик»</w:t>
            </w:r>
          </w:p>
        </w:tc>
        <w:tc>
          <w:tcPr>
            <w:tcW w:w="2552" w:type="dxa"/>
          </w:tcPr>
          <w:p w14:paraId="5EFC6BB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Турыгина Анастасия Александровна</w:t>
            </w:r>
          </w:p>
        </w:tc>
        <w:tc>
          <w:tcPr>
            <w:tcW w:w="1709" w:type="dxa"/>
          </w:tcPr>
          <w:p w14:paraId="14BDB4E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-логопед</w:t>
            </w:r>
          </w:p>
        </w:tc>
        <w:tc>
          <w:tcPr>
            <w:tcW w:w="2160" w:type="dxa"/>
          </w:tcPr>
          <w:p w14:paraId="4CD114A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2160EA" w:rsidRPr="007E4635" w14:paraId="4F4651A2" w14:textId="77777777" w:rsidTr="00C40855">
        <w:tc>
          <w:tcPr>
            <w:tcW w:w="529" w:type="dxa"/>
          </w:tcPr>
          <w:p w14:paraId="4CC54AB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14:paraId="47CFABA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411</w:t>
            </w:r>
          </w:p>
        </w:tc>
        <w:tc>
          <w:tcPr>
            <w:tcW w:w="2552" w:type="dxa"/>
          </w:tcPr>
          <w:p w14:paraId="04F87AA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Федорченко Анна Юрьевна</w:t>
            </w:r>
          </w:p>
        </w:tc>
        <w:tc>
          <w:tcPr>
            <w:tcW w:w="1709" w:type="dxa"/>
          </w:tcPr>
          <w:p w14:paraId="4B86753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004AC3C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2160EA" w:rsidRPr="007E4635" w14:paraId="20D8A719" w14:textId="77777777" w:rsidTr="00C40855">
        <w:tc>
          <w:tcPr>
            <w:tcW w:w="529" w:type="dxa"/>
          </w:tcPr>
          <w:p w14:paraId="57B69C9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14:paraId="13A2A5A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Филиал МБДОУ- детского сада комбинированного вида "Надежда" детский сад № 140</w:t>
            </w:r>
          </w:p>
        </w:tc>
        <w:tc>
          <w:tcPr>
            <w:tcW w:w="2552" w:type="dxa"/>
          </w:tcPr>
          <w:p w14:paraId="61B8B14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Бреусова Ольга Ивановна</w:t>
            </w:r>
          </w:p>
        </w:tc>
        <w:tc>
          <w:tcPr>
            <w:tcW w:w="1709" w:type="dxa"/>
          </w:tcPr>
          <w:p w14:paraId="05750B6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160" w:type="dxa"/>
          </w:tcPr>
          <w:p w14:paraId="7643C48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2160EA" w:rsidRPr="007E4635" w14:paraId="3AC31AE6" w14:textId="77777777" w:rsidTr="00C40855">
        <w:tc>
          <w:tcPr>
            <w:tcW w:w="529" w:type="dxa"/>
          </w:tcPr>
          <w:p w14:paraId="328F3B6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14:paraId="3BE5D52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73</w:t>
            </w:r>
          </w:p>
        </w:tc>
        <w:tc>
          <w:tcPr>
            <w:tcW w:w="2552" w:type="dxa"/>
          </w:tcPr>
          <w:p w14:paraId="7B2EF5A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Кожемякина Ольга Аркадьевна</w:t>
            </w:r>
          </w:p>
        </w:tc>
        <w:tc>
          <w:tcPr>
            <w:tcW w:w="1709" w:type="dxa"/>
          </w:tcPr>
          <w:p w14:paraId="5392381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2B7ECE7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2160EA" w:rsidRPr="007E4635" w14:paraId="79881A98" w14:textId="77777777" w:rsidTr="00C40855">
        <w:tc>
          <w:tcPr>
            <w:tcW w:w="529" w:type="dxa"/>
          </w:tcPr>
          <w:p w14:paraId="69EBAC7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14:paraId="114432F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2552" w:type="dxa"/>
          </w:tcPr>
          <w:p w14:paraId="0062F5A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Спиридонова Ирина Михайловна</w:t>
            </w:r>
          </w:p>
        </w:tc>
        <w:tc>
          <w:tcPr>
            <w:tcW w:w="1709" w:type="dxa"/>
          </w:tcPr>
          <w:p w14:paraId="6F76168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оп физической культуре</w:t>
            </w:r>
          </w:p>
        </w:tc>
        <w:tc>
          <w:tcPr>
            <w:tcW w:w="2160" w:type="dxa"/>
          </w:tcPr>
          <w:p w14:paraId="204B083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2160EA" w:rsidRPr="007E4635" w14:paraId="79317AB1" w14:textId="77777777" w:rsidTr="00C40855">
        <w:tc>
          <w:tcPr>
            <w:tcW w:w="529" w:type="dxa"/>
          </w:tcPr>
          <w:p w14:paraId="757144E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14:paraId="156C821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54</w:t>
            </w:r>
          </w:p>
        </w:tc>
        <w:tc>
          <w:tcPr>
            <w:tcW w:w="2552" w:type="dxa"/>
          </w:tcPr>
          <w:p w14:paraId="7EC8A80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Усынина Татьяна Александровна</w:t>
            </w:r>
          </w:p>
        </w:tc>
        <w:tc>
          <w:tcPr>
            <w:tcW w:w="1709" w:type="dxa"/>
          </w:tcPr>
          <w:p w14:paraId="72E2899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77C5C55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2160EA" w:rsidRPr="007E4635" w14:paraId="496B8E75" w14:textId="77777777" w:rsidTr="00C40855">
        <w:tc>
          <w:tcPr>
            <w:tcW w:w="529" w:type="dxa"/>
          </w:tcPr>
          <w:p w14:paraId="7A3CC68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14:paraId="0898BDA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101</w:t>
            </w:r>
          </w:p>
        </w:tc>
        <w:tc>
          <w:tcPr>
            <w:tcW w:w="2552" w:type="dxa"/>
          </w:tcPr>
          <w:p w14:paraId="66B0615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Петракова Надежда Евгеньевна</w:t>
            </w:r>
          </w:p>
        </w:tc>
        <w:tc>
          <w:tcPr>
            <w:tcW w:w="1709" w:type="dxa"/>
          </w:tcPr>
          <w:p w14:paraId="1793573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0A85C88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2160EA" w:rsidRPr="007E4635" w14:paraId="7A21D417" w14:textId="77777777" w:rsidTr="00C40855">
        <w:tc>
          <w:tcPr>
            <w:tcW w:w="529" w:type="dxa"/>
          </w:tcPr>
          <w:p w14:paraId="3E44F20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14:paraId="7606A480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N 266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77E1C326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Трубина Мария Сергеевна</w:t>
            </w:r>
          </w:p>
        </w:tc>
        <w:tc>
          <w:tcPr>
            <w:tcW w:w="1709" w:type="dxa"/>
          </w:tcPr>
          <w:p w14:paraId="2B08845D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2160" w:type="dxa"/>
          </w:tcPr>
          <w:p w14:paraId="00CAAB7F" w14:textId="77777777" w:rsidR="002160EA" w:rsidRPr="007E4635" w:rsidRDefault="002160EA" w:rsidP="00C40855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2160EA" w:rsidRPr="007E4635" w14:paraId="6B39C46D" w14:textId="77777777" w:rsidTr="00C40855">
        <w:tc>
          <w:tcPr>
            <w:tcW w:w="529" w:type="dxa"/>
          </w:tcPr>
          <w:p w14:paraId="7ED275F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2443" w:type="dxa"/>
          </w:tcPr>
          <w:p w14:paraId="6B042A4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536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19D6730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Устьянцева Ирина Геннадьевна</w:t>
            </w:r>
          </w:p>
        </w:tc>
        <w:tc>
          <w:tcPr>
            <w:tcW w:w="1709" w:type="dxa"/>
          </w:tcPr>
          <w:p w14:paraId="5308BFC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11B1C0A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2160EA" w:rsidRPr="007E4635" w14:paraId="535C5D71" w14:textId="77777777" w:rsidTr="00C40855">
        <w:tc>
          <w:tcPr>
            <w:tcW w:w="529" w:type="dxa"/>
          </w:tcPr>
          <w:p w14:paraId="2231750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14:paraId="5E64131E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 -  детский сад  133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403E43D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Хуббатуллина Лилия Султановна</w:t>
            </w:r>
          </w:p>
        </w:tc>
        <w:tc>
          <w:tcPr>
            <w:tcW w:w="1709" w:type="dxa"/>
          </w:tcPr>
          <w:p w14:paraId="2FBE203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2BE6E14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2160EA" w:rsidRPr="007E4635" w14:paraId="2BEBF5B2" w14:textId="77777777" w:rsidTr="00C40855">
        <w:tc>
          <w:tcPr>
            <w:tcW w:w="529" w:type="dxa"/>
          </w:tcPr>
          <w:p w14:paraId="1979A84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443" w:type="dxa"/>
          </w:tcPr>
          <w:p w14:paraId="6B3A22D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250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  <w:p w14:paraId="30571A3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1894E1A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Калдина Ольга Владимировна</w:t>
            </w:r>
          </w:p>
        </w:tc>
        <w:tc>
          <w:tcPr>
            <w:tcW w:w="1709" w:type="dxa"/>
          </w:tcPr>
          <w:p w14:paraId="22A2B12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56739A1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2160EA" w:rsidRPr="007E4635" w14:paraId="31D0F565" w14:textId="77777777" w:rsidTr="00C40855">
        <w:tc>
          <w:tcPr>
            <w:tcW w:w="529" w:type="dxa"/>
          </w:tcPr>
          <w:p w14:paraId="163D791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443" w:type="dxa"/>
          </w:tcPr>
          <w:p w14:paraId="4F5C4A5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.МАДОУ - детский сад № 437 "Солнечный лучик"</w:t>
            </w:r>
          </w:p>
        </w:tc>
        <w:tc>
          <w:tcPr>
            <w:tcW w:w="2552" w:type="dxa"/>
          </w:tcPr>
          <w:p w14:paraId="229DC32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Корень Татьяна Михайловна</w:t>
            </w:r>
          </w:p>
        </w:tc>
        <w:tc>
          <w:tcPr>
            <w:tcW w:w="1709" w:type="dxa"/>
          </w:tcPr>
          <w:p w14:paraId="1954823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5A134F2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2160EA" w:rsidRPr="007E4635" w14:paraId="667AEF14" w14:textId="77777777" w:rsidTr="00C40855">
        <w:tc>
          <w:tcPr>
            <w:tcW w:w="529" w:type="dxa"/>
          </w:tcPr>
          <w:p w14:paraId="3862F63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443" w:type="dxa"/>
          </w:tcPr>
          <w:p w14:paraId="478B68C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245</w:t>
            </w:r>
          </w:p>
        </w:tc>
        <w:tc>
          <w:tcPr>
            <w:tcW w:w="2552" w:type="dxa"/>
          </w:tcPr>
          <w:p w14:paraId="4A3E7B5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Зайцева Наталья Сергеевна</w:t>
            </w:r>
          </w:p>
        </w:tc>
        <w:tc>
          <w:tcPr>
            <w:tcW w:w="1709" w:type="dxa"/>
          </w:tcPr>
          <w:p w14:paraId="5A0FBB6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2894909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Железнодорожный </w:t>
            </w:r>
          </w:p>
        </w:tc>
      </w:tr>
      <w:tr w:rsidR="002160EA" w:rsidRPr="007E4635" w14:paraId="3A806EEA" w14:textId="77777777" w:rsidTr="00C40855">
        <w:tc>
          <w:tcPr>
            <w:tcW w:w="529" w:type="dxa"/>
          </w:tcPr>
          <w:p w14:paraId="1532BB6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14:paraId="564BBF1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№196</w:t>
            </w:r>
          </w:p>
        </w:tc>
        <w:tc>
          <w:tcPr>
            <w:tcW w:w="2552" w:type="dxa"/>
          </w:tcPr>
          <w:p w14:paraId="32EEFEC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Колесникова Надежда Геннадьевна</w:t>
            </w:r>
          </w:p>
        </w:tc>
        <w:tc>
          <w:tcPr>
            <w:tcW w:w="1709" w:type="dxa"/>
          </w:tcPr>
          <w:p w14:paraId="15B0997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32FD4D0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2160EA" w:rsidRPr="007E4635" w14:paraId="036E3ADF" w14:textId="77777777" w:rsidTr="00C40855">
        <w:tc>
          <w:tcPr>
            <w:tcW w:w="529" w:type="dxa"/>
          </w:tcPr>
          <w:p w14:paraId="6C2BE66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443" w:type="dxa"/>
          </w:tcPr>
          <w:p w14:paraId="6B326CEE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179</w:t>
            </w:r>
          </w:p>
        </w:tc>
        <w:tc>
          <w:tcPr>
            <w:tcW w:w="2552" w:type="dxa"/>
          </w:tcPr>
          <w:p w14:paraId="0889E82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Боязит Нина Григорьевна</w:t>
            </w:r>
          </w:p>
        </w:tc>
        <w:tc>
          <w:tcPr>
            <w:tcW w:w="1709" w:type="dxa"/>
          </w:tcPr>
          <w:p w14:paraId="2D9C56E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61BF500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2160EA" w:rsidRPr="007E4635" w14:paraId="62BFC4FD" w14:textId="77777777" w:rsidTr="00C40855">
        <w:tc>
          <w:tcPr>
            <w:tcW w:w="529" w:type="dxa"/>
          </w:tcPr>
          <w:p w14:paraId="36D52912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443" w:type="dxa"/>
          </w:tcPr>
          <w:p w14:paraId="2A9569E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МАДОУ –детский сад № 541 </w:t>
            </w:r>
          </w:p>
        </w:tc>
        <w:tc>
          <w:tcPr>
            <w:tcW w:w="2552" w:type="dxa"/>
          </w:tcPr>
          <w:p w14:paraId="410BF4D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Жолобова Елена Борисовна</w:t>
            </w:r>
          </w:p>
        </w:tc>
        <w:tc>
          <w:tcPr>
            <w:tcW w:w="1709" w:type="dxa"/>
          </w:tcPr>
          <w:p w14:paraId="02BCD1F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20CFE63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2160EA" w:rsidRPr="007E4635" w14:paraId="59B95649" w14:textId="77777777" w:rsidTr="00C40855">
        <w:tc>
          <w:tcPr>
            <w:tcW w:w="529" w:type="dxa"/>
          </w:tcPr>
          <w:p w14:paraId="71F51C2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443" w:type="dxa"/>
            <w:vAlign w:val="bottom"/>
          </w:tcPr>
          <w:p w14:paraId="63465391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компенсирующего вида № 444</w:t>
            </w:r>
          </w:p>
        </w:tc>
        <w:tc>
          <w:tcPr>
            <w:tcW w:w="2552" w:type="dxa"/>
            <w:vAlign w:val="bottom"/>
          </w:tcPr>
          <w:p w14:paraId="1C00D97D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Смышляева Анна Ивановна</w:t>
            </w:r>
          </w:p>
        </w:tc>
        <w:tc>
          <w:tcPr>
            <w:tcW w:w="1709" w:type="dxa"/>
          </w:tcPr>
          <w:p w14:paraId="67A454E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Учитель-дефектолог</w:t>
            </w:r>
          </w:p>
        </w:tc>
        <w:tc>
          <w:tcPr>
            <w:tcW w:w="2160" w:type="dxa"/>
          </w:tcPr>
          <w:p w14:paraId="2659AFC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Верх-Исетский </w:t>
            </w:r>
          </w:p>
        </w:tc>
      </w:tr>
      <w:tr w:rsidR="002160EA" w:rsidRPr="007E4635" w14:paraId="55350C0E" w14:textId="77777777" w:rsidTr="00C40855">
        <w:tc>
          <w:tcPr>
            <w:tcW w:w="529" w:type="dxa"/>
          </w:tcPr>
          <w:p w14:paraId="3630051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443" w:type="dxa"/>
            <w:vAlign w:val="bottom"/>
          </w:tcPr>
          <w:p w14:paraId="6B3F08C8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6C40D5EB" w14:textId="77777777" w:rsidR="002160EA" w:rsidRPr="007E4635" w:rsidRDefault="002160EA" w:rsidP="00C4085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Лашкевич Анастасия Владимировна</w:t>
            </w:r>
          </w:p>
        </w:tc>
        <w:tc>
          <w:tcPr>
            <w:tcW w:w="1709" w:type="dxa"/>
          </w:tcPr>
          <w:p w14:paraId="0E5B7C8E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66C6018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2160EA" w:rsidRPr="007E4635" w14:paraId="506D55D0" w14:textId="77777777" w:rsidTr="00C40855">
        <w:tc>
          <w:tcPr>
            <w:tcW w:w="529" w:type="dxa"/>
          </w:tcPr>
          <w:p w14:paraId="6F1C4C8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443" w:type="dxa"/>
            <w:shd w:val="clear" w:color="auto" w:fill="auto"/>
          </w:tcPr>
          <w:p w14:paraId="2BB0AFE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555</w:t>
            </w:r>
          </w:p>
        </w:tc>
        <w:tc>
          <w:tcPr>
            <w:tcW w:w="2552" w:type="dxa"/>
            <w:shd w:val="clear" w:color="auto" w:fill="auto"/>
          </w:tcPr>
          <w:p w14:paraId="3459419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Селютина Ирина Петровна</w:t>
            </w:r>
          </w:p>
        </w:tc>
        <w:tc>
          <w:tcPr>
            <w:tcW w:w="1709" w:type="dxa"/>
          </w:tcPr>
          <w:p w14:paraId="5F36A77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2160" w:type="dxa"/>
          </w:tcPr>
          <w:p w14:paraId="4EC4012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2160EA" w:rsidRPr="007E4635" w14:paraId="02615AE8" w14:textId="77777777" w:rsidTr="00C40855">
        <w:tc>
          <w:tcPr>
            <w:tcW w:w="529" w:type="dxa"/>
          </w:tcPr>
          <w:p w14:paraId="0D81F730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443" w:type="dxa"/>
            <w:shd w:val="clear" w:color="auto" w:fill="auto"/>
          </w:tcPr>
          <w:p w14:paraId="4DF4B21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60</w:t>
            </w:r>
          </w:p>
          <w:p w14:paraId="3F62264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3626108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Симоненко Анастасия Сергеевна</w:t>
            </w:r>
          </w:p>
        </w:tc>
        <w:tc>
          <w:tcPr>
            <w:tcW w:w="1709" w:type="dxa"/>
          </w:tcPr>
          <w:p w14:paraId="60314C7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5E4E716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2160EA" w:rsidRPr="007E4635" w14:paraId="17853669" w14:textId="77777777" w:rsidTr="00C40855">
        <w:tc>
          <w:tcPr>
            <w:tcW w:w="529" w:type="dxa"/>
          </w:tcPr>
          <w:p w14:paraId="6BE92BA1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443" w:type="dxa"/>
            <w:shd w:val="clear" w:color="auto" w:fill="auto"/>
          </w:tcPr>
          <w:p w14:paraId="6B3BA5E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62</w:t>
            </w:r>
          </w:p>
        </w:tc>
        <w:tc>
          <w:tcPr>
            <w:tcW w:w="2552" w:type="dxa"/>
            <w:shd w:val="clear" w:color="auto" w:fill="auto"/>
          </w:tcPr>
          <w:p w14:paraId="6A58FE76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Жеребцова Елена Викторовна</w:t>
            </w:r>
          </w:p>
        </w:tc>
        <w:tc>
          <w:tcPr>
            <w:tcW w:w="1709" w:type="dxa"/>
          </w:tcPr>
          <w:p w14:paraId="7326E9D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36E5589C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2160EA" w:rsidRPr="007E4635" w14:paraId="5671BF46" w14:textId="77777777" w:rsidTr="00C40855">
        <w:tc>
          <w:tcPr>
            <w:tcW w:w="529" w:type="dxa"/>
          </w:tcPr>
          <w:p w14:paraId="6C85168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443" w:type="dxa"/>
          </w:tcPr>
          <w:p w14:paraId="48BE6F0B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552" w:type="dxa"/>
          </w:tcPr>
          <w:p w14:paraId="4CB6DAC7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Банных Наталья Леонидовна</w:t>
            </w:r>
          </w:p>
        </w:tc>
        <w:tc>
          <w:tcPr>
            <w:tcW w:w="1709" w:type="dxa"/>
          </w:tcPr>
          <w:p w14:paraId="1DF3DFB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2FD9ED4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2160EA" w:rsidRPr="007E4635" w14:paraId="5F47018F" w14:textId="77777777" w:rsidTr="00C40855">
        <w:tc>
          <w:tcPr>
            <w:tcW w:w="529" w:type="dxa"/>
          </w:tcPr>
          <w:p w14:paraId="64C3B68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14:paraId="433E013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детский сад № 35</w:t>
            </w:r>
          </w:p>
        </w:tc>
        <w:tc>
          <w:tcPr>
            <w:tcW w:w="2552" w:type="dxa"/>
          </w:tcPr>
          <w:p w14:paraId="3CC10F84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Костарева Ольга Владимировна</w:t>
            </w:r>
          </w:p>
        </w:tc>
        <w:tc>
          <w:tcPr>
            <w:tcW w:w="1709" w:type="dxa"/>
          </w:tcPr>
          <w:p w14:paraId="557D1CCF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3BC7139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2160EA" w:rsidRPr="007E4635" w14:paraId="39A72C76" w14:textId="77777777" w:rsidTr="00C40855">
        <w:tc>
          <w:tcPr>
            <w:tcW w:w="529" w:type="dxa"/>
          </w:tcPr>
          <w:p w14:paraId="4213C143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14:paraId="0AE9F9EA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552" w:type="dxa"/>
          </w:tcPr>
          <w:p w14:paraId="4D253FED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Пьянкова Анжела Владимировна</w:t>
            </w:r>
          </w:p>
        </w:tc>
        <w:tc>
          <w:tcPr>
            <w:tcW w:w="1709" w:type="dxa"/>
          </w:tcPr>
          <w:p w14:paraId="29125099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3EAACDD5" w14:textId="77777777" w:rsidR="002160EA" w:rsidRPr="007E4635" w:rsidRDefault="002160EA" w:rsidP="00C40855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</w:tbl>
    <w:p w14:paraId="5D617AAA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FABB6C0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98EF2A3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BFF4009" w14:textId="77777777" w:rsidR="002160EA" w:rsidRPr="007E4635" w:rsidRDefault="002160EA" w:rsidP="002160EA">
      <w:pPr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br w:type="page"/>
      </w:r>
    </w:p>
    <w:p w14:paraId="0A489DF9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3</w:t>
      </w:r>
    </w:p>
    <w:p w14:paraId="1EE100F2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38EE1330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2062F906" w14:textId="77777777" w:rsidR="002160EA" w:rsidRPr="007E4635" w:rsidRDefault="002160EA" w:rsidP="002160EA">
      <w:pPr>
        <w:rPr>
          <w:rFonts w:ascii="Liberation Serif" w:hAnsi="Liberation Serif"/>
          <w:color w:val="000000"/>
          <w:sz w:val="24"/>
          <w:szCs w:val="24"/>
        </w:rPr>
      </w:pPr>
    </w:p>
    <w:p w14:paraId="0FF813D4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sz w:val="24"/>
          <w:szCs w:val="24"/>
        </w:rPr>
      </w:pPr>
    </w:p>
    <w:p w14:paraId="3B1D6BC8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72BCA13C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СОСТАВ </w:t>
      </w:r>
    </w:p>
    <w:p w14:paraId="498262DF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Конкурсной комиссии по проведению </w:t>
      </w:r>
    </w:p>
    <w:p w14:paraId="2A17EA64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 видеороликов «Мир профессий глазами ребёнка</w:t>
      </w:r>
    </w:p>
    <w:p w14:paraId="7287CEF3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14:paraId="5F1B2B33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Председатель комиссии – И. В. Гумбатова, директор Департамента образования г. Екатеринбурга </w:t>
      </w:r>
    </w:p>
    <w:p w14:paraId="30552529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4D7F635F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Заместитель Председателя комиссии – О.В. Белошейкин, директор ГАУ СО «Областной центр развития трудовых ресурсов и социально-трудовых отношений»</w:t>
      </w:r>
    </w:p>
    <w:p w14:paraId="2B14064F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3A42D386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Секретарь комиссии – </w:t>
      </w:r>
    </w:p>
    <w:p w14:paraId="30B998D1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5B285B4C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Члены комиссии:</w:t>
      </w:r>
    </w:p>
    <w:tbl>
      <w:tblPr>
        <w:tblW w:w="9243" w:type="dxa"/>
        <w:tblInd w:w="108" w:type="dxa"/>
        <w:tblLook w:val="04A0" w:firstRow="1" w:lastRow="0" w:firstColumn="1" w:lastColumn="0" w:noHBand="0" w:noVBand="1"/>
      </w:tblPr>
      <w:tblGrid>
        <w:gridCol w:w="2722"/>
        <w:gridCol w:w="6521"/>
      </w:tblGrid>
      <w:tr w:rsidR="002160EA" w:rsidRPr="007E4635" w14:paraId="21C4E785" w14:textId="77777777" w:rsidTr="00C40855">
        <w:tc>
          <w:tcPr>
            <w:tcW w:w="2722" w:type="dxa"/>
          </w:tcPr>
          <w:p w14:paraId="3643567D" w14:textId="77777777" w:rsidR="002160EA" w:rsidRPr="007E4635" w:rsidRDefault="002160EA" w:rsidP="00C40855">
            <w:pPr>
              <w:contextualSpacing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Д. Ю. Разумовский</w:t>
            </w:r>
          </w:p>
        </w:tc>
        <w:tc>
          <w:tcPr>
            <w:tcW w:w="6521" w:type="dxa"/>
          </w:tcPr>
          <w:p w14:paraId="5059D81E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исполнительный директор регионального отделения Межрегионального союза "Клуб молодых промышленников" по Свердловской области</w:t>
            </w:r>
          </w:p>
        </w:tc>
      </w:tr>
      <w:tr w:rsidR="002160EA" w:rsidRPr="007E4635" w14:paraId="147F34EF" w14:textId="77777777" w:rsidTr="00C40855">
        <w:tc>
          <w:tcPr>
            <w:tcW w:w="2722" w:type="dxa"/>
          </w:tcPr>
          <w:p w14:paraId="19F28D05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Т. А. Кансафарова</w:t>
            </w:r>
          </w:p>
        </w:tc>
        <w:tc>
          <w:tcPr>
            <w:tcW w:w="6521" w:type="dxa"/>
          </w:tcPr>
          <w:p w14:paraId="0918B909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</w:t>
            </w:r>
            <w:r w:rsidRPr="007E4635">
              <w:rPr>
                <w:rFonts w:ascii="Liberation Serif" w:hAnsi="Liberation Serif" w:cs="Arial"/>
                <w:color w:val="22292E"/>
                <w:sz w:val="24"/>
                <w:szCs w:val="24"/>
              </w:rPr>
              <w:t>сполнительный вице-президент Свердловского областного союза промышленников и предпринимателей</w:t>
            </w:r>
          </w:p>
        </w:tc>
      </w:tr>
      <w:tr w:rsidR="002160EA" w:rsidRPr="007E4635" w14:paraId="187A29CF" w14:textId="77777777" w:rsidTr="00C40855">
        <w:tc>
          <w:tcPr>
            <w:tcW w:w="2722" w:type="dxa"/>
          </w:tcPr>
          <w:p w14:paraId="6F1E842C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Н. Б. Удинцева</w:t>
            </w:r>
          </w:p>
        </w:tc>
        <w:tc>
          <w:tcPr>
            <w:tcW w:w="6521" w:type="dxa"/>
          </w:tcPr>
          <w:p w14:paraId="00C1738A" w14:textId="77777777" w:rsidR="002160EA" w:rsidRPr="007E4635" w:rsidRDefault="002160EA" w:rsidP="00C40855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з</w:t>
            </w:r>
            <w:r w:rsidRPr="007E4635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AFAFA"/>
              </w:rPr>
              <w:t>аместитель директора СОПК – руководитель ЦОПП по направлению «Социальная сфера» в Свердловской области</w:t>
            </w:r>
          </w:p>
        </w:tc>
      </w:tr>
      <w:tr w:rsidR="002160EA" w:rsidRPr="007E4635" w14:paraId="3F5C260A" w14:textId="77777777" w:rsidTr="00C40855">
        <w:tc>
          <w:tcPr>
            <w:tcW w:w="2722" w:type="dxa"/>
          </w:tcPr>
          <w:p w14:paraId="21A2B847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Н.А. Мухаметьянова</w:t>
            </w:r>
          </w:p>
        </w:tc>
        <w:tc>
          <w:tcPr>
            <w:tcW w:w="6521" w:type="dxa"/>
          </w:tcPr>
          <w:p w14:paraId="7A84451B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- начальник отдела содержания и функционирования общего образования Департамента образования Администрации г. Екатеринбурга</w:t>
            </w:r>
          </w:p>
        </w:tc>
      </w:tr>
      <w:tr w:rsidR="002160EA" w:rsidRPr="007E4635" w14:paraId="1BAC1A0A" w14:textId="77777777" w:rsidTr="00C40855">
        <w:tc>
          <w:tcPr>
            <w:tcW w:w="2722" w:type="dxa"/>
          </w:tcPr>
          <w:p w14:paraId="4D2C2E37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С.В. Свинин </w:t>
            </w:r>
          </w:p>
        </w:tc>
        <w:tc>
          <w:tcPr>
            <w:tcW w:w="6521" w:type="dxa"/>
          </w:tcPr>
          <w:p w14:paraId="32F5D2FE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заместитель генерального директора по персоналу ПАО «Машиностроительный завод имени М.И. Калинина»</w:t>
            </w:r>
          </w:p>
        </w:tc>
      </w:tr>
      <w:tr w:rsidR="002160EA" w:rsidRPr="007E4635" w14:paraId="3D6AE19B" w14:textId="77777777" w:rsidTr="00C40855">
        <w:tc>
          <w:tcPr>
            <w:tcW w:w="2722" w:type="dxa"/>
          </w:tcPr>
          <w:p w14:paraId="346FBB37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А.А. Васильев </w:t>
            </w:r>
          </w:p>
        </w:tc>
        <w:tc>
          <w:tcPr>
            <w:tcW w:w="6521" w:type="dxa"/>
          </w:tcPr>
          <w:p w14:paraId="3D6DEEB1" w14:textId="77777777" w:rsidR="002160EA" w:rsidRPr="007E4635" w:rsidRDefault="002160EA" w:rsidP="00C40855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главный специалист Ассоциации саморегулирования организации «Строители Свердловской области»</w:t>
            </w:r>
          </w:p>
        </w:tc>
      </w:tr>
    </w:tbl>
    <w:p w14:paraId="485DC0F7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FF0000"/>
          <w:sz w:val="24"/>
          <w:szCs w:val="24"/>
        </w:rPr>
        <w:t xml:space="preserve">   </w:t>
      </w:r>
    </w:p>
    <w:p w14:paraId="4FC08C69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28D77954" w14:textId="77777777" w:rsidR="002160EA" w:rsidRPr="007E4635" w:rsidRDefault="002160EA" w:rsidP="002160E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D56558B" w14:textId="77777777" w:rsidR="002160EA" w:rsidRPr="007E4635" w:rsidRDefault="002160EA" w:rsidP="002160EA">
      <w:pPr>
        <w:rPr>
          <w:rFonts w:ascii="Liberation Serif" w:hAnsi="Liberation Serif"/>
          <w:color w:val="000000"/>
          <w:sz w:val="24"/>
          <w:szCs w:val="24"/>
        </w:rPr>
      </w:pPr>
    </w:p>
    <w:p w14:paraId="241CA105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Приложение 4</w:t>
      </w:r>
    </w:p>
    <w:p w14:paraId="795A0977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0E2A1378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7F39922B" w14:textId="77777777" w:rsidR="002160EA" w:rsidRPr="007E4635" w:rsidRDefault="002160EA" w:rsidP="002160EA">
      <w:pPr>
        <w:tabs>
          <w:tab w:val="left" w:pos="540"/>
          <w:tab w:val="left" w:pos="720"/>
          <w:tab w:val="left" w:pos="1122"/>
          <w:tab w:val="left" w:pos="1440"/>
          <w:tab w:val="left" w:pos="5954"/>
        </w:tabs>
        <w:ind w:left="5103"/>
        <w:rPr>
          <w:rFonts w:ascii="Liberation Serif" w:hAnsi="Liberation Serif"/>
          <w:b/>
          <w:sz w:val="24"/>
          <w:szCs w:val="24"/>
          <w:lang w:eastAsia="ar-SA"/>
        </w:rPr>
      </w:pPr>
    </w:p>
    <w:p w14:paraId="5EA988EF" w14:textId="77777777" w:rsidR="002160EA" w:rsidRPr="007E4635" w:rsidRDefault="002160EA" w:rsidP="002160EA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  <w:r w:rsidRPr="007E4635">
        <w:rPr>
          <w:rFonts w:ascii="Liberation Serif" w:hAnsi="Liberation Serif"/>
          <w:b/>
          <w:sz w:val="24"/>
          <w:szCs w:val="24"/>
          <w:lang w:eastAsia="ar-SA"/>
        </w:rPr>
        <w:t>Критерии и шкала оценивания отбора конкурсных материалов</w:t>
      </w:r>
    </w:p>
    <w:p w14:paraId="28F728D8" w14:textId="77777777" w:rsidR="002160EA" w:rsidRPr="007E4635" w:rsidRDefault="002160EA" w:rsidP="002160EA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</w:p>
    <w:p w14:paraId="2CE6AF27" w14:textId="77777777" w:rsidR="002160EA" w:rsidRPr="007E4635" w:rsidRDefault="002160EA" w:rsidP="002160EA">
      <w:pPr>
        <w:shd w:val="clear" w:color="auto" w:fill="FFFFFF"/>
        <w:jc w:val="center"/>
        <w:rPr>
          <w:rFonts w:ascii="Liberation Serif" w:hAnsi="Liberation Serif"/>
          <w:color w:val="1A1A1A"/>
          <w:sz w:val="24"/>
          <w:szCs w:val="24"/>
        </w:rPr>
      </w:pPr>
      <w:r w:rsidRPr="007E4635">
        <w:rPr>
          <w:rFonts w:ascii="Liberation Serif" w:hAnsi="Liberation Serif"/>
          <w:color w:val="1A1A1A"/>
          <w:sz w:val="24"/>
          <w:szCs w:val="24"/>
        </w:rPr>
        <w:t>Максимальное количество баллов за конкурсную работу – 30 баллов</w:t>
      </w:r>
    </w:p>
    <w:tbl>
      <w:tblPr>
        <w:tblW w:w="94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3887"/>
        <w:gridCol w:w="1649"/>
        <w:gridCol w:w="1348"/>
      </w:tblGrid>
      <w:tr w:rsidR="002160EA" w:rsidRPr="007E4635" w14:paraId="656E2891" w14:textId="77777777" w:rsidTr="00C40855">
        <w:tc>
          <w:tcPr>
            <w:tcW w:w="2609" w:type="dxa"/>
          </w:tcPr>
          <w:p w14:paraId="28DA25FD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Критерий </w:t>
            </w:r>
          </w:p>
        </w:tc>
        <w:tc>
          <w:tcPr>
            <w:tcW w:w="3887" w:type="dxa"/>
          </w:tcPr>
          <w:p w14:paraId="53F024F0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Содержание критериев</w:t>
            </w:r>
          </w:p>
        </w:tc>
        <w:tc>
          <w:tcPr>
            <w:tcW w:w="1649" w:type="dxa"/>
          </w:tcPr>
          <w:p w14:paraId="3EC5F6B6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Шкала оценивания</w:t>
            </w:r>
          </w:p>
        </w:tc>
        <w:tc>
          <w:tcPr>
            <w:tcW w:w="1348" w:type="dxa"/>
          </w:tcPr>
          <w:p w14:paraId="4B9670B2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Макс балл</w:t>
            </w:r>
          </w:p>
        </w:tc>
      </w:tr>
      <w:tr w:rsidR="002160EA" w:rsidRPr="007E4635" w14:paraId="5B5EEF0C" w14:textId="77777777" w:rsidTr="00C40855">
        <w:trPr>
          <w:trHeight w:val="5423"/>
        </w:trPr>
        <w:tc>
          <w:tcPr>
            <w:tcW w:w="2609" w:type="dxa"/>
          </w:tcPr>
          <w:p w14:paraId="4E171C97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 требований к техническому уровню видеоролика</w:t>
            </w:r>
          </w:p>
        </w:tc>
        <w:tc>
          <w:tcPr>
            <w:tcW w:w="3887" w:type="dxa"/>
          </w:tcPr>
          <w:p w14:paraId="67B0A57E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 длительность ролика: от 1,5 до 2 минут; </w:t>
            </w:r>
          </w:p>
          <w:p w14:paraId="7EC9CE67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-используются продвинутые возможности программы создания видеороликов, кадры меняются четко (достаточно времени прочитать субтитры (при наличии) или рассмотреть картинку); </w:t>
            </w:r>
          </w:p>
          <w:p w14:paraId="1F003A62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качество видеоролика (плавность и четкость видеоряда, звука, наличие эффектов, видеопереходы.и т.д.)</w:t>
            </w:r>
          </w:p>
          <w:p w14:paraId="66CC89E8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-синхронизация музыки и изображения; </w:t>
            </w:r>
          </w:p>
          <w:p w14:paraId="4FD36DFC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оформление первого кадра: название конкурса, номинация, наименование дошкольной образовательной организации, ФИО и должность педагога.</w:t>
            </w:r>
          </w:p>
          <w:p w14:paraId="7D2F3B2E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49" w:type="dxa"/>
          </w:tcPr>
          <w:p w14:paraId="17FE3D5D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 Показатель не соответствует – 0 баллов</w:t>
            </w:r>
          </w:p>
          <w:p w14:paraId="0F84D0C3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соответствует – 1 балл</w:t>
            </w:r>
          </w:p>
          <w:p w14:paraId="75497040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D6435EC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28755D27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39836068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00165B50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74B9C441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348" w:type="dxa"/>
          </w:tcPr>
          <w:p w14:paraId="15AAFAA9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5 баллов</w:t>
            </w:r>
          </w:p>
        </w:tc>
      </w:tr>
      <w:tr w:rsidR="002160EA" w:rsidRPr="007E4635" w14:paraId="3A680AB4" w14:textId="77777777" w:rsidTr="00C40855">
        <w:trPr>
          <w:trHeight w:val="842"/>
        </w:trPr>
        <w:tc>
          <w:tcPr>
            <w:tcW w:w="2609" w:type="dxa"/>
          </w:tcPr>
          <w:p w14:paraId="64058E67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  <w:p w14:paraId="4434E69A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требований к содержанию</w:t>
            </w:r>
          </w:p>
          <w:p w14:paraId="3C7F6BFA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видеоролика</w:t>
            </w:r>
          </w:p>
          <w:p w14:paraId="7F5E1AFA" w14:textId="77777777" w:rsidR="002160EA" w:rsidRPr="007E4635" w:rsidRDefault="002160EA" w:rsidP="00C40855">
            <w:pPr>
              <w:pStyle w:val="c6"/>
              <w:spacing w:before="0" w:after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</w:tc>
        <w:tc>
          <w:tcPr>
            <w:tcW w:w="3887" w:type="dxa"/>
          </w:tcPr>
          <w:p w14:paraId="583DDBC2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  <w:p w14:paraId="582493E4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-соответствие тематике и выбранной номинации Конкурса</w:t>
            </w:r>
          </w:p>
          <w:p w14:paraId="0E4A79AF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актуальность, новизна, полнота раскрытия темы, оригинальность подачи материала</w:t>
            </w:r>
          </w:p>
          <w:p w14:paraId="5A2AD89C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-авторская «детская» позиция, творческий подход</w:t>
            </w:r>
          </w:p>
          <w:p w14:paraId="38C4AEB1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-эмоциональная и интонационная выразительность живой речи детей</w:t>
            </w:r>
          </w:p>
          <w:p w14:paraId="6C6E83DB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-представлена творческая (продуктивная), исследовательская </w:t>
            </w:r>
          </w:p>
          <w:p w14:paraId="66C5544E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деятельность детей</w:t>
            </w:r>
          </w:p>
          <w:p w14:paraId="3B4015F8" w14:textId="77777777" w:rsidR="002160EA" w:rsidRPr="007E4635" w:rsidRDefault="002160EA" w:rsidP="00C40855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649" w:type="dxa"/>
          </w:tcPr>
          <w:p w14:paraId="24979892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не проявлен: 0 баллов</w:t>
            </w:r>
          </w:p>
          <w:p w14:paraId="66C4EBD5" w14:textId="77777777" w:rsidR="002160EA" w:rsidRPr="007E4635" w:rsidRDefault="002160EA" w:rsidP="00C40855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частично: 1-3 балла</w:t>
            </w:r>
          </w:p>
          <w:p w14:paraId="2B983F91" w14:textId="77777777" w:rsidR="002160EA" w:rsidRPr="007E4635" w:rsidRDefault="002160EA" w:rsidP="00C40855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в полном объеме: 4-5 баллов</w:t>
            </w:r>
          </w:p>
        </w:tc>
        <w:tc>
          <w:tcPr>
            <w:tcW w:w="1348" w:type="dxa"/>
          </w:tcPr>
          <w:p w14:paraId="0ACB7AD1" w14:textId="77777777" w:rsidR="002160EA" w:rsidRPr="007E4635" w:rsidRDefault="002160EA" w:rsidP="00C40855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25 баллов</w:t>
            </w:r>
          </w:p>
          <w:p w14:paraId="3B334EEF" w14:textId="77777777" w:rsidR="002160EA" w:rsidRPr="007E4635" w:rsidRDefault="002160EA" w:rsidP="00C40855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</w:p>
        </w:tc>
      </w:tr>
    </w:tbl>
    <w:p w14:paraId="446F7A1A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</w:p>
    <w:p w14:paraId="03AC01B4" w14:textId="77777777" w:rsidR="002160EA" w:rsidRPr="007E4635" w:rsidRDefault="002160EA" w:rsidP="002160EA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78CA0A17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5</w:t>
      </w:r>
    </w:p>
    <w:p w14:paraId="79F1FAEE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53346FED" w14:textId="77777777" w:rsidR="002160EA" w:rsidRPr="007E4635" w:rsidRDefault="002160EA" w:rsidP="002160EA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1DB6AD7E" w14:textId="77777777" w:rsidR="002160EA" w:rsidRPr="007E4635" w:rsidRDefault="002160EA" w:rsidP="002160EA">
      <w:pPr>
        <w:jc w:val="center"/>
        <w:rPr>
          <w:rFonts w:ascii="Liberation Serif" w:hAnsi="Liberation Serif"/>
          <w:sz w:val="24"/>
          <w:szCs w:val="24"/>
        </w:rPr>
      </w:pPr>
    </w:p>
    <w:p w14:paraId="042A7ED0" w14:textId="77777777" w:rsidR="002160EA" w:rsidRPr="007E4635" w:rsidRDefault="002160EA" w:rsidP="002160EA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ПЕРЕЧЕНЬ</w:t>
      </w:r>
    </w:p>
    <w:p w14:paraId="6D4FA257" w14:textId="77777777" w:rsidR="002160EA" w:rsidRPr="007E4635" w:rsidRDefault="002160EA" w:rsidP="002160EA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востребованных на рынке труда Свердловской области</w:t>
      </w:r>
    </w:p>
    <w:p w14:paraId="2313C6F6" w14:textId="77777777" w:rsidR="002160EA" w:rsidRPr="007E4635" w:rsidRDefault="002160EA" w:rsidP="002160EA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профессий и специальностей на 2025 год</w:t>
      </w:r>
    </w:p>
    <w:p w14:paraId="48C49FD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Ветеринарный врач.</w:t>
      </w:r>
    </w:p>
    <w:p w14:paraId="3A33BD3D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автомобиля.</w:t>
      </w:r>
    </w:p>
    <w:p w14:paraId="6DEF9C5B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трамвая.</w:t>
      </w:r>
    </w:p>
    <w:p w14:paraId="1C4E4F0A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Воспитатель.</w:t>
      </w:r>
    </w:p>
    <w:p w14:paraId="033AEF67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Врач.</w:t>
      </w:r>
    </w:p>
    <w:p w14:paraId="06FF01D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Дежурный по железнодорожной станции. </w:t>
      </w:r>
    </w:p>
    <w:p w14:paraId="7FF52F4D" w14:textId="77777777" w:rsidR="002160EA" w:rsidRPr="007E12EB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Закройщик.</w:t>
      </w:r>
    </w:p>
    <w:p w14:paraId="7C248A48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Инженер-конструктор. </w:t>
      </w:r>
    </w:p>
    <w:p w14:paraId="20D9DDAD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Кондитер.</w:t>
      </w:r>
    </w:p>
    <w:p w14:paraId="6119F084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Маляр.</w:t>
      </w:r>
    </w:p>
    <w:p w14:paraId="3B2CDA69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Массажист.</w:t>
      </w:r>
    </w:p>
    <w:p w14:paraId="42C3BB8C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крана (крановщик).</w:t>
      </w:r>
    </w:p>
    <w:p w14:paraId="69FEB5AF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тепловоза.</w:t>
      </w:r>
    </w:p>
    <w:p w14:paraId="6B8CF3E1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Медицинская сестра.</w:t>
      </w:r>
    </w:p>
    <w:p w14:paraId="197501DE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(в торговле).</w:t>
      </w:r>
    </w:p>
    <w:p w14:paraId="38D55054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Монтажник.</w:t>
      </w:r>
    </w:p>
    <w:p w14:paraId="6A778692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Музыкальный руководитель.</w:t>
      </w:r>
    </w:p>
    <w:p w14:paraId="06728A0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Охранник.</w:t>
      </w:r>
    </w:p>
    <w:p w14:paraId="7324D83F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Пекарь.</w:t>
      </w:r>
    </w:p>
    <w:p w14:paraId="6788D634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Плотник.</w:t>
      </w:r>
    </w:p>
    <w:p w14:paraId="078E89B2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Повар.</w:t>
      </w:r>
    </w:p>
    <w:p w14:paraId="02452E5C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 детского питания.</w:t>
      </w:r>
    </w:p>
    <w:p w14:paraId="331037D8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Пожарный.</w:t>
      </w:r>
    </w:p>
    <w:p w14:paraId="103B2AB2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Помощник воспитателя.</w:t>
      </w:r>
    </w:p>
    <w:p w14:paraId="48E1B53F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Преподаватель (в колледжах, университетах и других вузах).</w:t>
      </w:r>
    </w:p>
    <w:p w14:paraId="15F30FC6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Проводник пассажирского вагона.</w:t>
      </w:r>
    </w:p>
    <w:p w14:paraId="28B0E943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Программист.</w:t>
      </w:r>
    </w:p>
    <w:p w14:paraId="25F16A03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непродовольственных товаров.</w:t>
      </w:r>
    </w:p>
    <w:p w14:paraId="397CB12F" w14:textId="77777777" w:rsidR="002160EA" w:rsidRPr="007E12EB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продовольственных товаров.</w:t>
      </w:r>
    </w:p>
    <w:p w14:paraId="7FA62579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Сварщик</w:t>
      </w:r>
      <w:r>
        <w:rPr>
          <w:rFonts w:ascii="Liberation Serif" w:hAnsi="Liberation Serif"/>
          <w:sz w:val="24"/>
          <w:szCs w:val="24"/>
        </w:rPr>
        <w:t>.</w:t>
      </w:r>
    </w:p>
    <w:p w14:paraId="23F88526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Слесарь-ремонтник.</w:t>
      </w:r>
    </w:p>
    <w:p w14:paraId="1018D5C1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Столяр.</w:t>
      </w:r>
    </w:p>
    <w:p w14:paraId="23CD0383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Токарь.</w:t>
      </w:r>
    </w:p>
    <w:p w14:paraId="0B0C8D7D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Тракторист.</w:t>
      </w:r>
    </w:p>
    <w:p w14:paraId="7B9CA02A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Тьютор.</w:t>
      </w:r>
    </w:p>
    <w:p w14:paraId="42B96E75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Учитель.</w:t>
      </w:r>
    </w:p>
    <w:p w14:paraId="5ECF5A7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Фармацевт.</w:t>
      </w:r>
    </w:p>
    <w:p w14:paraId="53CD7605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Фельдшер.</w:t>
      </w:r>
    </w:p>
    <w:p w14:paraId="0C3576E9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Фрезеровщик.</w:t>
      </w:r>
    </w:p>
    <w:p w14:paraId="7A1F7AFE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Швея.</w:t>
      </w:r>
    </w:p>
    <w:p w14:paraId="24BE64E0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Штукатур.</w:t>
      </w:r>
    </w:p>
    <w:p w14:paraId="3730AFEE" w14:textId="77777777" w:rsidR="002160EA" w:rsidRPr="007E4635" w:rsidRDefault="002160EA" w:rsidP="002160EA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Электрогазосварщик.</w:t>
      </w:r>
    </w:p>
    <w:p w14:paraId="5334B753" w14:textId="68B6D06C" w:rsidR="00554913" w:rsidRPr="002160EA" w:rsidRDefault="00554913" w:rsidP="002160EA"/>
    <w:sectPr w:rsidR="00554913" w:rsidRPr="002160EA" w:rsidSect="0002586F">
      <w:headerReference w:type="default" r:id="rId9"/>
      <w:pgSz w:w="11907" w:h="16840"/>
      <w:pgMar w:top="1134" w:right="850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E77CA" w14:textId="77777777" w:rsidR="00584E51" w:rsidRDefault="00584E51">
      <w:r>
        <w:separator/>
      </w:r>
    </w:p>
  </w:endnote>
  <w:endnote w:type="continuationSeparator" w:id="0">
    <w:p w14:paraId="40EB117C" w14:textId="77777777" w:rsidR="00584E51" w:rsidRDefault="0058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82DC6" w14:textId="77777777" w:rsidR="00584E51" w:rsidRDefault="00584E51">
      <w:r>
        <w:separator/>
      </w:r>
    </w:p>
  </w:footnote>
  <w:footnote w:type="continuationSeparator" w:id="0">
    <w:p w14:paraId="3AE196A5" w14:textId="77777777" w:rsidR="00584E51" w:rsidRDefault="00584E51">
      <w:r>
        <w:continuationSeparator/>
      </w:r>
    </w:p>
  </w:footnote>
  <w:footnote w:id="1">
    <w:p w14:paraId="61DA0D08" w14:textId="77777777" w:rsidR="002160EA" w:rsidRDefault="002160EA" w:rsidP="002160EA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9469FA">
        <w:rPr>
          <w:sz w:val="16"/>
          <w:szCs w:val="16"/>
        </w:rPr>
        <w:t xml:space="preserve">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36A49E69" w:rsidR="00FB07B6" w:rsidRPr="007E4635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Liberation Serif" w:eastAsia="Liberation Serif" w:hAnsi="Liberation Serif" w:cs="Liberation Serif"/>
        <w:color w:val="000000"/>
      </w:rPr>
    </w:pPr>
    <w:r w:rsidRPr="007E4635">
      <w:rPr>
        <w:rFonts w:ascii="Liberation Serif" w:eastAsia="Liberation Serif" w:hAnsi="Liberation Serif" w:cs="Liberation Serif"/>
        <w:color w:val="000000"/>
      </w:rPr>
      <w:fldChar w:fldCharType="begin"/>
    </w:r>
    <w:r w:rsidRPr="007E4635">
      <w:rPr>
        <w:rFonts w:ascii="Liberation Serif" w:eastAsia="Liberation Serif" w:hAnsi="Liberation Serif" w:cs="Liberation Serif"/>
        <w:color w:val="000000"/>
      </w:rPr>
      <w:instrText>PAGE</w:instrText>
    </w:r>
    <w:r w:rsidRPr="007E4635">
      <w:rPr>
        <w:rFonts w:ascii="Liberation Serif" w:eastAsia="Liberation Serif" w:hAnsi="Liberation Serif" w:cs="Liberation Serif"/>
        <w:color w:val="000000"/>
      </w:rPr>
      <w:fldChar w:fldCharType="separate"/>
    </w:r>
    <w:r w:rsidR="007D6826">
      <w:rPr>
        <w:rFonts w:ascii="Liberation Serif" w:eastAsia="Liberation Serif" w:hAnsi="Liberation Serif" w:cs="Liberation Serif"/>
        <w:noProof/>
        <w:color w:val="000000"/>
      </w:rPr>
      <w:t>8</w:t>
    </w:r>
    <w:r w:rsidRPr="007E4635">
      <w:rPr>
        <w:rFonts w:ascii="Liberation Serif" w:eastAsia="Liberation Serif" w:hAnsi="Liberation Serif" w:cs="Liberation Serif"/>
        <w:color w:val="000000"/>
      </w:rPr>
      <w:fldChar w:fldCharType="end"/>
    </w:r>
  </w:p>
  <w:p w14:paraId="0000006F" w14:textId="77777777" w:rsidR="00FB07B6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5F7"/>
    <w:multiLevelType w:val="multilevel"/>
    <w:tmpl w:val="CA86147E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B52EF"/>
    <w:multiLevelType w:val="multilevel"/>
    <w:tmpl w:val="DDE2C9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F210B8B"/>
    <w:multiLevelType w:val="hybridMultilevel"/>
    <w:tmpl w:val="19E0EAFE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D905ED6"/>
    <w:multiLevelType w:val="hybridMultilevel"/>
    <w:tmpl w:val="F584844C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3553B0"/>
    <w:multiLevelType w:val="multilevel"/>
    <w:tmpl w:val="BE065C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99543C"/>
    <w:multiLevelType w:val="hybridMultilevel"/>
    <w:tmpl w:val="887EBE26"/>
    <w:lvl w:ilvl="0" w:tplc="C0CCF6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BBC0B97"/>
    <w:multiLevelType w:val="hybridMultilevel"/>
    <w:tmpl w:val="856E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442592"/>
    <w:multiLevelType w:val="multilevel"/>
    <w:tmpl w:val="25D004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E63204E"/>
    <w:multiLevelType w:val="multilevel"/>
    <w:tmpl w:val="28385C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75E2078"/>
    <w:multiLevelType w:val="multilevel"/>
    <w:tmpl w:val="2BFA67F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84366CF"/>
    <w:multiLevelType w:val="multilevel"/>
    <w:tmpl w:val="FC40BB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B7748C2"/>
    <w:multiLevelType w:val="multilevel"/>
    <w:tmpl w:val="83CC8E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14" w15:restartNumberingAfterBreak="0">
    <w:nsid w:val="4B856352"/>
    <w:multiLevelType w:val="multilevel"/>
    <w:tmpl w:val="FB1C2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7DD7C72"/>
    <w:multiLevelType w:val="hybridMultilevel"/>
    <w:tmpl w:val="E6EC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148C5"/>
    <w:multiLevelType w:val="multilevel"/>
    <w:tmpl w:val="075E11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9ED263E"/>
    <w:multiLevelType w:val="multilevel"/>
    <w:tmpl w:val="8C1A3A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DB24C61"/>
    <w:multiLevelType w:val="hybridMultilevel"/>
    <w:tmpl w:val="EF8C81B2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F8E1AAE"/>
    <w:multiLevelType w:val="multilevel"/>
    <w:tmpl w:val="53D20F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FAE5B7B"/>
    <w:multiLevelType w:val="hybridMultilevel"/>
    <w:tmpl w:val="E4681A10"/>
    <w:lvl w:ilvl="0" w:tplc="7AF6A89C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C92FCA"/>
    <w:multiLevelType w:val="multilevel"/>
    <w:tmpl w:val="0AE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75548A"/>
    <w:multiLevelType w:val="hybridMultilevel"/>
    <w:tmpl w:val="161A3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E1A9E"/>
    <w:multiLevelType w:val="hybridMultilevel"/>
    <w:tmpl w:val="981AA892"/>
    <w:lvl w:ilvl="0" w:tplc="0AA4B4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24AD"/>
    <w:multiLevelType w:val="hybridMultilevel"/>
    <w:tmpl w:val="61822CC8"/>
    <w:lvl w:ilvl="0" w:tplc="859C4B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23972"/>
    <w:multiLevelType w:val="multilevel"/>
    <w:tmpl w:val="F1E689A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53B3833"/>
    <w:multiLevelType w:val="multilevel"/>
    <w:tmpl w:val="777C3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5D07165"/>
    <w:multiLevelType w:val="multilevel"/>
    <w:tmpl w:val="1F32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AE451E"/>
    <w:multiLevelType w:val="multilevel"/>
    <w:tmpl w:val="8002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41378"/>
    <w:multiLevelType w:val="hybridMultilevel"/>
    <w:tmpl w:val="6BA2B2F0"/>
    <w:lvl w:ilvl="0" w:tplc="C9AC5DDE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"/>
  </w:num>
  <w:num w:numId="5">
    <w:abstractNumId w:val="14"/>
  </w:num>
  <w:num w:numId="6">
    <w:abstractNumId w:val="26"/>
  </w:num>
  <w:num w:numId="7">
    <w:abstractNumId w:val="19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16"/>
  </w:num>
  <w:num w:numId="13">
    <w:abstractNumId w:val="25"/>
  </w:num>
  <w:num w:numId="14">
    <w:abstractNumId w:val="22"/>
  </w:num>
  <w:num w:numId="15">
    <w:abstractNumId w:val="13"/>
  </w:num>
  <w:num w:numId="16">
    <w:abstractNumId w:val="12"/>
  </w:num>
  <w:num w:numId="17">
    <w:abstractNumId w:val="23"/>
  </w:num>
  <w:num w:numId="18">
    <w:abstractNumId w:val="3"/>
  </w:num>
  <w:num w:numId="19">
    <w:abstractNumId w:val="28"/>
  </w:num>
  <w:num w:numId="20">
    <w:abstractNumId w:val="27"/>
  </w:num>
  <w:num w:numId="21">
    <w:abstractNumId w:val="21"/>
  </w:num>
  <w:num w:numId="22">
    <w:abstractNumId w:val="24"/>
  </w:num>
  <w:num w:numId="23">
    <w:abstractNumId w:val="18"/>
  </w:num>
  <w:num w:numId="24">
    <w:abstractNumId w:val="2"/>
  </w:num>
  <w:num w:numId="25">
    <w:abstractNumId w:val="4"/>
  </w:num>
  <w:num w:numId="26">
    <w:abstractNumId w:val="29"/>
  </w:num>
  <w:num w:numId="27">
    <w:abstractNumId w:val="20"/>
  </w:num>
  <w:num w:numId="28">
    <w:abstractNumId w:val="8"/>
  </w:num>
  <w:num w:numId="29">
    <w:abstractNumId w:val="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BF"/>
    <w:rsid w:val="000122AB"/>
    <w:rsid w:val="0002586F"/>
    <w:rsid w:val="00035F75"/>
    <w:rsid w:val="00036930"/>
    <w:rsid w:val="00040BA2"/>
    <w:rsid w:val="0004336D"/>
    <w:rsid w:val="0006744D"/>
    <w:rsid w:val="00087E31"/>
    <w:rsid w:val="0009757D"/>
    <w:rsid w:val="000A348D"/>
    <w:rsid w:val="000B09A4"/>
    <w:rsid w:val="000C0597"/>
    <w:rsid w:val="000C18C9"/>
    <w:rsid w:val="000C3F10"/>
    <w:rsid w:val="000D0A02"/>
    <w:rsid w:val="000F0598"/>
    <w:rsid w:val="00103958"/>
    <w:rsid w:val="00124947"/>
    <w:rsid w:val="001419FC"/>
    <w:rsid w:val="0016360E"/>
    <w:rsid w:val="001703CE"/>
    <w:rsid w:val="001B60B2"/>
    <w:rsid w:val="001C748D"/>
    <w:rsid w:val="001F63D6"/>
    <w:rsid w:val="00206D80"/>
    <w:rsid w:val="002141A5"/>
    <w:rsid w:val="0021499C"/>
    <w:rsid w:val="002160EA"/>
    <w:rsid w:val="002247A0"/>
    <w:rsid w:val="002347A7"/>
    <w:rsid w:val="00236BC9"/>
    <w:rsid w:val="0025144F"/>
    <w:rsid w:val="00251872"/>
    <w:rsid w:val="002519A4"/>
    <w:rsid w:val="00253C05"/>
    <w:rsid w:val="00262E98"/>
    <w:rsid w:val="00266FD2"/>
    <w:rsid w:val="00273077"/>
    <w:rsid w:val="002A00F7"/>
    <w:rsid w:val="002A2004"/>
    <w:rsid w:val="002F2E68"/>
    <w:rsid w:val="003015E4"/>
    <w:rsid w:val="00323E29"/>
    <w:rsid w:val="00330740"/>
    <w:rsid w:val="003362E8"/>
    <w:rsid w:val="003405C4"/>
    <w:rsid w:val="00364328"/>
    <w:rsid w:val="003747DF"/>
    <w:rsid w:val="00376241"/>
    <w:rsid w:val="003909DB"/>
    <w:rsid w:val="00390CB2"/>
    <w:rsid w:val="003956E0"/>
    <w:rsid w:val="003A44D1"/>
    <w:rsid w:val="003B3A6A"/>
    <w:rsid w:val="003B680A"/>
    <w:rsid w:val="003D1E8D"/>
    <w:rsid w:val="003F1D8A"/>
    <w:rsid w:val="003F6E59"/>
    <w:rsid w:val="0041291D"/>
    <w:rsid w:val="0042166D"/>
    <w:rsid w:val="00432407"/>
    <w:rsid w:val="004405D6"/>
    <w:rsid w:val="00447A81"/>
    <w:rsid w:val="004600E2"/>
    <w:rsid w:val="00461B2C"/>
    <w:rsid w:val="004A0BC7"/>
    <w:rsid w:val="004A2533"/>
    <w:rsid w:val="004B7ACE"/>
    <w:rsid w:val="004C64EB"/>
    <w:rsid w:val="004E0068"/>
    <w:rsid w:val="004E1DE0"/>
    <w:rsid w:val="004F13C3"/>
    <w:rsid w:val="004F286A"/>
    <w:rsid w:val="004F5C5B"/>
    <w:rsid w:val="004F7D2D"/>
    <w:rsid w:val="005067C3"/>
    <w:rsid w:val="00511614"/>
    <w:rsid w:val="00513F90"/>
    <w:rsid w:val="00531C61"/>
    <w:rsid w:val="00543356"/>
    <w:rsid w:val="00545FAA"/>
    <w:rsid w:val="00546931"/>
    <w:rsid w:val="00554913"/>
    <w:rsid w:val="0057022C"/>
    <w:rsid w:val="005824A7"/>
    <w:rsid w:val="00584E51"/>
    <w:rsid w:val="005A7F23"/>
    <w:rsid w:val="005B2379"/>
    <w:rsid w:val="005B4F0C"/>
    <w:rsid w:val="005B6619"/>
    <w:rsid w:val="005C0505"/>
    <w:rsid w:val="005E0969"/>
    <w:rsid w:val="005E646F"/>
    <w:rsid w:val="00610F89"/>
    <w:rsid w:val="00617368"/>
    <w:rsid w:val="006303FB"/>
    <w:rsid w:val="00636E56"/>
    <w:rsid w:val="0064291F"/>
    <w:rsid w:val="006531E5"/>
    <w:rsid w:val="00653FFD"/>
    <w:rsid w:val="00687E0E"/>
    <w:rsid w:val="0069096F"/>
    <w:rsid w:val="00696277"/>
    <w:rsid w:val="006B16BF"/>
    <w:rsid w:val="006B318C"/>
    <w:rsid w:val="006C7B41"/>
    <w:rsid w:val="00700181"/>
    <w:rsid w:val="0070151C"/>
    <w:rsid w:val="007026BC"/>
    <w:rsid w:val="00713AB8"/>
    <w:rsid w:val="007150B0"/>
    <w:rsid w:val="00766E18"/>
    <w:rsid w:val="007D302F"/>
    <w:rsid w:val="007D6826"/>
    <w:rsid w:val="007E4635"/>
    <w:rsid w:val="007F0377"/>
    <w:rsid w:val="00805021"/>
    <w:rsid w:val="008109E4"/>
    <w:rsid w:val="00812C2B"/>
    <w:rsid w:val="008163D9"/>
    <w:rsid w:val="00822D9B"/>
    <w:rsid w:val="0084326C"/>
    <w:rsid w:val="008549B5"/>
    <w:rsid w:val="00874CA8"/>
    <w:rsid w:val="008A793B"/>
    <w:rsid w:val="008B46F7"/>
    <w:rsid w:val="008C0DCD"/>
    <w:rsid w:val="008C4052"/>
    <w:rsid w:val="00926719"/>
    <w:rsid w:val="00955355"/>
    <w:rsid w:val="009630CA"/>
    <w:rsid w:val="009668A9"/>
    <w:rsid w:val="00967C33"/>
    <w:rsid w:val="009815A2"/>
    <w:rsid w:val="009923AE"/>
    <w:rsid w:val="009A049B"/>
    <w:rsid w:val="009B7F29"/>
    <w:rsid w:val="009C3256"/>
    <w:rsid w:val="009E2423"/>
    <w:rsid w:val="009F27BC"/>
    <w:rsid w:val="00A06EF5"/>
    <w:rsid w:val="00A13E37"/>
    <w:rsid w:val="00A308C1"/>
    <w:rsid w:val="00A405AC"/>
    <w:rsid w:val="00A60069"/>
    <w:rsid w:val="00A60D26"/>
    <w:rsid w:val="00A648AC"/>
    <w:rsid w:val="00A7129D"/>
    <w:rsid w:val="00A73A90"/>
    <w:rsid w:val="00A90084"/>
    <w:rsid w:val="00AA7EA2"/>
    <w:rsid w:val="00B1350A"/>
    <w:rsid w:val="00B176F4"/>
    <w:rsid w:val="00B279AC"/>
    <w:rsid w:val="00B32711"/>
    <w:rsid w:val="00B45994"/>
    <w:rsid w:val="00B51882"/>
    <w:rsid w:val="00B77A5B"/>
    <w:rsid w:val="00B87433"/>
    <w:rsid w:val="00B9138E"/>
    <w:rsid w:val="00BA3187"/>
    <w:rsid w:val="00BB2FF5"/>
    <w:rsid w:val="00BB3B8E"/>
    <w:rsid w:val="00BB4BFC"/>
    <w:rsid w:val="00BD21CC"/>
    <w:rsid w:val="00BE52C9"/>
    <w:rsid w:val="00BF4A79"/>
    <w:rsid w:val="00C13436"/>
    <w:rsid w:val="00C17B0C"/>
    <w:rsid w:val="00C21665"/>
    <w:rsid w:val="00C363C8"/>
    <w:rsid w:val="00C45C95"/>
    <w:rsid w:val="00C47AF5"/>
    <w:rsid w:val="00C735A9"/>
    <w:rsid w:val="00C92A7D"/>
    <w:rsid w:val="00CB6981"/>
    <w:rsid w:val="00CC37A4"/>
    <w:rsid w:val="00CE4205"/>
    <w:rsid w:val="00D02EED"/>
    <w:rsid w:val="00D11B22"/>
    <w:rsid w:val="00D27073"/>
    <w:rsid w:val="00D364EF"/>
    <w:rsid w:val="00D42DF2"/>
    <w:rsid w:val="00D6458E"/>
    <w:rsid w:val="00D77B2D"/>
    <w:rsid w:val="00DB2816"/>
    <w:rsid w:val="00DB5D17"/>
    <w:rsid w:val="00DD25AA"/>
    <w:rsid w:val="00DD3C47"/>
    <w:rsid w:val="00DD484B"/>
    <w:rsid w:val="00DD6AE8"/>
    <w:rsid w:val="00DD708E"/>
    <w:rsid w:val="00DF00B1"/>
    <w:rsid w:val="00DF5B04"/>
    <w:rsid w:val="00DF73D9"/>
    <w:rsid w:val="00E05D9D"/>
    <w:rsid w:val="00E06E92"/>
    <w:rsid w:val="00E0772A"/>
    <w:rsid w:val="00E1287A"/>
    <w:rsid w:val="00E25B21"/>
    <w:rsid w:val="00E32F58"/>
    <w:rsid w:val="00E6280E"/>
    <w:rsid w:val="00E62C9E"/>
    <w:rsid w:val="00E75E3E"/>
    <w:rsid w:val="00E77C8F"/>
    <w:rsid w:val="00E77EE0"/>
    <w:rsid w:val="00E84BF7"/>
    <w:rsid w:val="00E91506"/>
    <w:rsid w:val="00E91CDF"/>
    <w:rsid w:val="00E92338"/>
    <w:rsid w:val="00E94442"/>
    <w:rsid w:val="00E946E0"/>
    <w:rsid w:val="00EB272D"/>
    <w:rsid w:val="00ED18E3"/>
    <w:rsid w:val="00ED6018"/>
    <w:rsid w:val="00ED6F79"/>
    <w:rsid w:val="00EF39A0"/>
    <w:rsid w:val="00EF4E25"/>
    <w:rsid w:val="00EF5241"/>
    <w:rsid w:val="00F0701C"/>
    <w:rsid w:val="00F14039"/>
    <w:rsid w:val="00F1506C"/>
    <w:rsid w:val="00F21EB1"/>
    <w:rsid w:val="00F32013"/>
    <w:rsid w:val="00F52E6C"/>
    <w:rsid w:val="00F87B39"/>
    <w:rsid w:val="00FB07B6"/>
    <w:rsid w:val="00FB5CDE"/>
    <w:rsid w:val="00FB754E"/>
    <w:rsid w:val="00FB7D49"/>
    <w:rsid w:val="00F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E6C"/>
  <w15:docId w15:val="{15A4685B-554B-4E15-B67F-881B6D22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DF00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0B1"/>
    <w:rPr>
      <w:rFonts w:ascii="Tahoma" w:hAnsi="Tahoma" w:cs="Tahoma"/>
      <w:sz w:val="16"/>
      <w:szCs w:val="16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25144F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25144F"/>
    <w:rPr>
      <w:b/>
      <w:bCs/>
    </w:rPr>
  </w:style>
  <w:style w:type="paragraph" w:styleId="ac">
    <w:name w:val="List Paragraph"/>
    <w:basedOn w:val="a"/>
    <w:uiPriority w:val="1"/>
    <w:qFormat/>
    <w:rsid w:val="001419FC"/>
    <w:pPr>
      <w:ind w:left="720"/>
      <w:contextualSpacing/>
    </w:pPr>
  </w:style>
  <w:style w:type="paragraph" w:styleId="ad">
    <w:name w:val="Body Text"/>
    <w:basedOn w:val="a"/>
    <w:link w:val="ae"/>
    <w:rsid w:val="006303FB"/>
    <w:pPr>
      <w:suppressAutoHyphens/>
      <w:spacing w:after="120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6303FB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c6">
    <w:name w:val="c6"/>
    <w:basedOn w:val="a"/>
    <w:rsid w:val="00554913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696277"/>
    <w:rPr>
      <w:rFonts w:ascii="Liberation Serif" w:hAnsi="Liberation Serif" w:hint="default"/>
      <w:b/>
      <w:bCs/>
      <w:i/>
      <w:iCs/>
      <w:color w:val="000000"/>
      <w:sz w:val="28"/>
      <w:szCs w:val="28"/>
    </w:rPr>
  </w:style>
  <w:style w:type="paragraph" w:customStyle="1" w:styleId="c25">
    <w:name w:val="c25"/>
    <w:basedOn w:val="a"/>
    <w:rsid w:val="00766E1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766E18"/>
  </w:style>
  <w:style w:type="character" w:styleId="af">
    <w:name w:val="Strong"/>
    <w:basedOn w:val="a0"/>
    <w:uiPriority w:val="22"/>
    <w:qFormat/>
    <w:rsid w:val="002A00F7"/>
    <w:rPr>
      <w:b/>
      <w:bCs/>
    </w:rPr>
  </w:style>
  <w:style w:type="character" w:styleId="af0">
    <w:name w:val="Hyperlink"/>
    <w:basedOn w:val="a0"/>
    <w:uiPriority w:val="99"/>
    <w:unhideWhenUsed/>
    <w:rsid w:val="002A00F7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C21665"/>
    <w:rPr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C21665"/>
    <w:pPr>
      <w:spacing w:after="13"/>
      <w:ind w:right="444"/>
    </w:pPr>
    <w:rPr>
      <w:color w:val="000000"/>
      <w:sz w:val="18"/>
    </w:rPr>
  </w:style>
  <w:style w:type="character" w:customStyle="1" w:styleId="footnotemark">
    <w:name w:val="footnote mark"/>
    <w:rsid w:val="00C2166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F21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1EB1"/>
    <w:rPr>
      <w:rFonts w:ascii="Courier New" w:hAnsi="Courier New" w:cs="Courier New"/>
    </w:rPr>
  </w:style>
  <w:style w:type="paragraph" w:customStyle="1" w:styleId="sc-dkdnuf">
    <w:name w:val="sc-dkdnuf"/>
    <w:basedOn w:val="a"/>
    <w:rsid w:val="00F21EB1"/>
    <w:pPr>
      <w:spacing w:before="100" w:beforeAutospacing="1" w:after="100" w:afterAutospacing="1"/>
    </w:pPr>
    <w:rPr>
      <w:sz w:val="24"/>
      <w:szCs w:val="24"/>
    </w:rPr>
  </w:style>
  <w:style w:type="character" w:customStyle="1" w:styleId="sc-grredi">
    <w:name w:val="sc-grredi"/>
    <w:basedOn w:val="a0"/>
    <w:rsid w:val="00F21EB1"/>
  </w:style>
  <w:style w:type="table" w:styleId="af1">
    <w:name w:val="Table Grid"/>
    <w:basedOn w:val="a1"/>
    <w:uiPriority w:val="39"/>
    <w:rsid w:val="009923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E4635"/>
  </w:style>
  <w:style w:type="paragraph" w:styleId="af4">
    <w:name w:val="footer"/>
    <w:basedOn w:val="a"/>
    <w:link w:val="af5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4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0302821f1eb56fe82334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AAA86-6356-4A66-8FD7-1B77BE1E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ГАУ</dc:creator>
  <cp:lastModifiedBy>DS</cp:lastModifiedBy>
  <cp:revision>3</cp:revision>
  <cp:lastPrinted>2025-11-06T05:27:00Z</cp:lastPrinted>
  <dcterms:created xsi:type="dcterms:W3CDTF">2025-11-06T05:31:00Z</dcterms:created>
  <dcterms:modified xsi:type="dcterms:W3CDTF">2025-11-06T05:31:00Z</dcterms:modified>
</cp:coreProperties>
</file>